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E34" w:rsidRPr="00481255" w:rsidRDefault="00516E34" w:rsidP="00682D8C">
      <w:pPr>
        <w:pStyle w:val="KonuBal"/>
        <w:tabs>
          <w:tab w:val="left" w:pos="210"/>
          <w:tab w:val="left" w:pos="540"/>
          <w:tab w:val="left" w:pos="720"/>
          <w:tab w:val="left" w:pos="900"/>
        </w:tabs>
        <w:ind w:firstLine="708"/>
        <w:rPr>
          <w:sz w:val="28"/>
          <w:szCs w:val="28"/>
        </w:rPr>
      </w:pPr>
      <w:bookmarkStart w:id="0" w:name="_GoBack"/>
      <w:bookmarkEnd w:id="0"/>
      <w:r w:rsidRPr="00481255">
        <w:rPr>
          <w:sz w:val="28"/>
          <w:szCs w:val="28"/>
        </w:rPr>
        <w:t>EKMEKLİK BUĞDAY UNU</w:t>
      </w:r>
    </w:p>
    <w:p w:rsidR="00516E34" w:rsidRPr="00481255" w:rsidRDefault="00516E34" w:rsidP="00682D8C">
      <w:pPr>
        <w:pStyle w:val="KonuBal"/>
        <w:tabs>
          <w:tab w:val="left" w:pos="210"/>
          <w:tab w:val="left" w:pos="540"/>
          <w:tab w:val="left" w:pos="720"/>
          <w:tab w:val="left" w:pos="900"/>
        </w:tabs>
        <w:ind w:firstLine="708"/>
        <w:rPr>
          <w:sz w:val="28"/>
          <w:szCs w:val="28"/>
        </w:rPr>
      </w:pPr>
      <w:r w:rsidRPr="00481255">
        <w:rPr>
          <w:sz w:val="28"/>
          <w:szCs w:val="28"/>
        </w:rPr>
        <w:t>TEMİNİNE AİT İHALE ŞARTNAMESİ</w:t>
      </w:r>
    </w:p>
    <w:p w:rsidR="00516E34" w:rsidRPr="00481255" w:rsidRDefault="00516E34" w:rsidP="00516E34">
      <w:pPr>
        <w:spacing w:after="120"/>
        <w:ind w:firstLine="720"/>
        <w:jc w:val="both"/>
        <w:rPr>
          <w:b/>
        </w:rPr>
      </w:pPr>
      <w:r w:rsidRPr="00481255">
        <w:rPr>
          <w:b/>
        </w:rPr>
        <w:t xml:space="preserve">1- </w:t>
      </w:r>
      <w:r w:rsidRPr="00481255">
        <w:rPr>
          <w:b/>
          <w:u w:val="single"/>
        </w:rPr>
        <w:t>İHALE KONUSU VE YÖNTEMİ:</w:t>
      </w:r>
    </w:p>
    <w:p w:rsidR="00516E34" w:rsidRPr="00481255" w:rsidRDefault="00516E34" w:rsidP="00E85EE5">
      <w:pPr>
        <w:spacing w:after="120"/>
        <w:ind w:firstLine="708"/>
        <w:jc w:val="both"/>
      </w:pPr>
      <w:r w:rsidRPr="00481255">
        <w:t xml:space="preserve">Suriye’de yaşayan sivil halka yardım amacıyla TMO tarafından 25 kg’lık çuvallar halinde </w:t>
      </w:r>
      <w:r w:rsidR="00A116B1" w:rsidRPr="00481255">
        <w:rPr>
          <w:b/>
        </w:rPr>
        <w:t>30</w:t>
      </w:r>
      <w:r w:rsidR="00894770" w:rsidRPr="00481255">
        <w:rPr>
          <w:b/>
        </w:rPr>
        <w:t>.000</w:t>
      </w:r>
      <w:r w:rsidRPr="00481255">
        <w:rPr>
          <w:b/>
        </w:rPr>
        <w:t xml:space="preserve"> ton </w:t>
      </w:r>
      <w:r w:rsidRPr="00481255">
        <w:t>(±%20 TMO opsiyonunda) ekmeklik buğday ununun</w:t>
      </w:r>
      <w:r w:rsidR="00780FFF" w:rsidRPr="00481255">
        <w:t>,</w:t>
      </w:r>
      <w:r w:rsidRPr="00481255">
        <w:t xml:space="preserve"> ekmeklik buğday ile mal değişiminin</w:t>
      </w:r>
      <w:r w:rsidRPr="00481255">
        <w:rPr>
          <w:b/>
        </w:rPr>
        <w:t xml:space="preserve"> </w:t>
      </w:r>
      <w:r w:rsidRPr="00481255">
        <w:t xml:space="preserve">yapılması ve temini sağlanan unların Türk Kızılay ve/veya </w:t>
      </w:r>
      <w:r w:rsidR="006E7155" w:rsidRPr="00481255">
        <w:t>Afet ve Acil Durum Yönetimi Başkanlığı’nın (</w:t>
      </w:r>
      <w:r w:rsidRPr="00481255">
        <w:t>AFAD</w:t>
      </w:r>
      <w:r w:rsidR="006E7155" w:rsidRPr="00481255">
        <w:t>)</w:t>
      </w:r>
      <w:r w:rsidRPr="00481255">
        <w:t xml:space="preserve"> </w:t>
      </w:r>
      <w:r w:rsidR="00F23FB5" w:rsidRPr="00481255">
        <w:t xml:space="preserve"> </w:t>
      </w:r>
      <w:r w:rsidR="00F23FB5" w:rsidRPr="00481255">
        <w:rPr>
          <w:b/>
        </w:rPr>
        <w:t>Suriye’de bulunan</w:t>
      </w:r>
      <w:r w:rsidR="006E7155" w:rsidRPr="00481255">
        <w:rPr>
          <w:b/>
        </w:rPr>
        <w:t>;</w:t>
      </w:r>
      <w:r w:rsidR="00F23FB5" w:rsidRPr="00481255">
        <w:rPr>
          <w:b/>
        </w:rPr>
        <w:t xml:space="preserve"> </w:t>
      </w:r>
      <w:r w:rsidR="00780FFF" w:rsidRPr="00481255">
        <w:rPr>
          <w:b/>
        </w:rPr>
        <w:t xml:space="preserve">AFAD Çobanbey Lojistik </w:t>
      </w:r>
      <w:r w:rsidR="006E7155" w:rsidRPr="00481255">
        <w:rPr>
          <w:b/>
        </w:rPr>
        <w:t>Merkezi’ne, Telabyad İlçesi Afad Un Deposu’na, Resulayn İlçesi Afad Un Deposu’na,  Yayladağ Sınır Kapısı Türk Kızılay Noktası’na</w:t>
      </w:r>
      <w:r w:rsidR="004104AC" w:rsidRPr="00481255">
        <w:rPr>
          <w:b/>
        </w:rPr>
        <w:t xml:space="preserve"> </w:t>
      </w:r>
      <w:r w:rsidR="006E7155" w:rsidRPr="00481255">
        <w:rPr>
          <w:b/>
        </w:rPr>
        <w:t xml:space="preserve">ve Cilvegözü Sınır Kapısı Türk Kızılay Noktası’na </w:t>
      </w:r>
      <w:r w:rsidR="00F23FB5" w:rsidRPr="00481255">
        <w:t>teslimi işidir.</w:t>
      </w:r>
    </w:p>
    <w:p w:rsidR="00BA162F" w:rsidRPr="00481255" w:rsidRDefault="00A116B1" w:rsidP="00F14DF6">
      <w:pPr>
        <w:spacing w:after="120"/>
        <w:ind w:firstLine="708"/>
        <w:jc w:val="both"/>
        <w:rPr>
          <w:b/>
        </w:rPr>
      </w:pPr>
      <w:r w:rsidRPr="00481255">
        <w:rPr>
          <w:b/>
        </w:rPr>
        <w:tab/>
        <w:t>Bahse konu</w:t>
      </w:r>
      <w:r w:rsidR="00666405" w:rsidRPr="00481255">
        <w:rPr>
          <w:b/>
        </w:rPr>
        <w:t xml:space="preserve"> ihale 3 parti halinde yapılacak olup</w:t>
      </w:r>
      <w:r w:rsidRPr="00481255">
        <w:rPr>
          <w:b/>
        </w:rPr>
        <w:t xml:space="preserve"> unlardan; </w:t>
      </w:r>
    </w:p>
    <w:p w:rsidR="00BA162F" w:rsidRPr="00481255" w:rsidRDefault="00BA162F" w:rsidP="00BA162F">
      <w:pPr>
        <w:spacing w:after="120"/>
        <w:jc w:val="both"/>
        <w:rPr>
          <w:b/>
        </w:rPr>
      </w:pPr>
      <w:r w:rsidRPr="00481255">
        <w:rPr>
          <w:b/>
        </w:rPr>
        <w:t xml:space="preserve">1-) </w:t>
      </w:r>
      <w:r w:rsidR="00A116B1" w:rsidRPr="00481255">
        <w:rPr>
          <w:b/>
        </w:rPr>
        <w:t>22.500 tonu</w:t>
      </w:r>
      <w:r w:rsidR="00BC3115" w:rsidRPr="00481255">
        <w:rPr>
          <w:b/>
        </w:rPr>
        <w:t xml:space="preserve"> (±%20 TMO opsiyonunda) </w:t>
      </w:r>
      <w:r w:rsidR="00A116B1" w:rsidRPr="00481255">
        <w:rPr>
          <w:b/>
        </w:rPr>
        <w:t>Suriye AFAD Çobanbey</w:t>
      </w:r>
      <w:r w:rsidR="009667BE" w:rsidRPr="00481255">
        <w:rPr>
          <w:b/>
        </w:rPr>
        <w:t xml:space="preserve"> </w:t>
      </w:r>
      <w:r w:rsidR="00A116B1" w:rsidRPr="00481255">
        <w:rPr>
          <w:b/>
        </w:rPr>
        <w:t>Lojistik Merkezi’ne</w:t>
      </w:r>
      <w:r w:rsidR="00F14DF6" w:rsidRPr="00481255">
        <w:rPr>
          <w:b/>
        </w:rPr>
        <w:t>,</w:t>
      </w:r>
      <w:r w:rsidR="009667BE" w:rsidRPr="00481255">
        <w:rPr>
          <w:b/>
        </w:rPr>
        <w:t xml:space="preserve"> </w:t>
      </w:r>
    </w:p>
    <w:p w:rsidR="00BA162F" w:rsidRPr="00481255" w:rsidRDefault="00BA162F" w:rsidP="00BA162F">
      <w:pPr>
        <w:spacing w:after="120"/>
        <w:jc w:val="both"/>
        <w:rPr>
          <w:b/>
        </w:rPr>
      </w:pPr>
      <w:r w:rsidRPr="00481255">
        <w:rPr>
          <w:b/>
        </w:rPr>
        <w:t xml:space="preserve">2-) </w:t>
      </w:r>
      <w:r w:rsidR="00F14DF6" w:rsidRPr="00481255">
        <w:rPr>
          <w:b/>
        </w:rPr>
        <w:t>5.000 tonu</w:t>
      </w:r>
      <w:r w:rsidR="00BC3115" w:rsidRPr="00481255">
        <w:rPr>
          <w:b/>
        </w:rPr>
        <w:t xml:space="preserve"> (±%20 TMO opsiyonunda) </w:t>
      </w:r>
      <w:r w:rsidR="00F14DF6" w:rsidRPr="00481255">
        <w:rPr>
          <w:b/>
        </w:rPr>
        <w:t>Suriye’deki Telabyad İlçesi ve Resulayn İlçesi Afad Un D</w:t>
      </w:r>
      <w:r w:rsidR="009667BE" w:rsidRPr="00481255">
        <w:rPr>
          <w:b/>
        </w:rPr>
        <w:t>epo</w:t>
      </w:r>
      <w:r w:rsidR="00F14DF6" w:rsidRPr="00481255">
        <w:rPr>
          <w:b/>
        </w:rPr>
        <w:t xml:space="preserve">larına, </w:t>
      </w:r>
    </w:p>
    <w:p w:rsidR="00F14DF6" w:rsidRPr="00481255" w:rsidRDefault="00BA162F" w:rsidP="00BA162F">
      <w:pPr>
        <w:spacing w:after="120"/>
        <w:jc w:val="both"/>
        <w:rPr>
          <w:b/>
        </w:rPr>
      </w:pPr>
      <w:r w:rsidRPr="00481255">
        <w:rPr>
          <w:b/>
        </w:rPr>
        <w:t xml:space="preserve">3-) </w:t>
      </w:r>
      <w:r w:rsidR="00F14DF6" w:rsidRPr="00481255">
        <w:rPr>
          <w:b/>
        </w:rPr>
        <w:t>2.500 tonu</w:t>
      </w:r>
      <w:r w:rsidR="00BC3115" w:rsidRPr="00481255">
        <w:rPr>
          <w:b/>
        </w:rPr>
        <w:t xml:space="preserve"> (±%20 TMO opsiyonunda) </w:t>
      </w:r>
      <w:r w:rsidR="00F14DF6" w:rsidRPr="00481255">
        <w:rPr>
          <w:b/>
        </w:rPr>
        <w:t>ise Yayladağ Sınır Kapısı ve Cilvegözü Sınır Kapısında Türk Kızılay Nokta’larına teslim edilecektir.</w:t>
      </w:r>
    </w:p>
    <w:p w:rsidR="00F06A87" w:rsidRPr="00481255" w:rsidRDefault="00F06A87" w:rsidP="00F14DF6">
      <w:pPr>
        <w:spacing w:after="120"/>
        <w:ind w:firstLine="708"/>
        <w:jc w:val="both"/>
        <w:rPr>
          <w:b/>
        </w:rPr>
      </w:pPr>
      <w:r w:rsidRPr="00481255">
        <w:rPr>
          <w:b/>
        </w:rPr>
        <w:t xml:space="preserve">Belirtilen miktarlar için teklif veren istekliler </w:t>
      </w:r>
      <w:r w:rsidR="00BC3115" w:rsidRPr="00481255">
        <w:rPr>
          <w:b/>
        </w:rPr>
        <w:t xml:space="preserve">parti içerisinde yer alan </w:t>
      </w:r>
      <w:r w:rsidRPr="00481255">
        <w:rPr>
          <w:b/>
        </w:rPr>
        <w:t>tüm teslim noktalarına unun teslimini kabul etmiş sayılacaklardır.</w:t>
      </w:r>
    </w:p>
    <w:p w:rsidR="00E466B4" w:rsidRPr="00481255" w:rsidRDefault="00E466B4" w:rsidP="00BC3115">
      <w:pPr>
        <w:spacing w:after="120"/>
        <w:ind w:firstLine="708"/>
        <w:jc w:val="both"/>
        <w:rPr>
          <w:b/>
        </w:rPr>
      </w:pPr>
      <w:r w:rsidRPr="00481255">
        <w:rPr>
          <w:b/>
        </w:rPr>
        <w:t>2.500, 5.000 ve 22.500 ton un miktarları için ayrı ayrı teklif verilecektir. En az bir parti için teklif verme zorunluluğu vardır.</w:t>
      </w:r>
      <w:r w:rsidR="00BC3115" w:rsidRPr="00481255">
        <w:rPr>
          <w:b/>
        </w:rPr>
        <w:t xml:space="preserve"> Teklif miktarları en az 2.500 ton un ve katları şeklinde olacaktır.</w:t>
      </w:r>
    </w:p>
    <w:p w:rsidR="00516E34" w:rsidRPr="00481255" w:rsidRDefault="00516E34" w:rsidP="00516E34">
      <w:pPr>
        <w:spacing w:after="120"/>
        <w:ind w:firstLine="708"/>
        <w:jc w:val="both"/>
      </w:pPr>
      <w:r w:rsidRPr="00481255">
        <w:t xml:space="preserve">İhale, TMO İhale Yönetmeliğinin 22/4 maddesine göre “Kapalı Zarfla Teklif Alma” ve akabinde 22/1 maddesine göre “Pazarlık Yöntemi ”ne göre yapılacaktır. </w:t>
      </w:r>
    </w:p>
    <w:p w:rsidR="00516E34" w:rsidRPr="00481255" w:rsidRDefault="00516E34" w:rsidP="00516E34">
      <w:pPr>
        <w:spacing w:after="120"/>
        <w:jc w:val="both"/>
        <w:rPr>
          <w:b/>
        </w:rPr>
      </w:pPr>
      <w:r w:rsidRPr="00481255">
        <w:rPr>
          <w:b/>
        </w:rPr>
        <w:tab/>
        <w:t xml:space="preserve">2- </w:t>
      </w:r>
      <w:r w:rsidRPr="00481255">
        <w:rPr>
          <w:b/>
          <w:u w:val="single"/>
        </w:rPr>
        <w:t>İHALEYİ YAPAN:</w:t>
      </w:r>
    </w:p>
    <w:p w:rsidR="00516E34" w:rsidRPr="00481255" w:rsidRDefault="00516E34" w:rsidP="00516E34">
      <w:pPr>
        <w:spacing w:after="120"/>
        <w:ind w:firstLine="709"/>
        <w:jc w:val="both"/>
        <w:rPr>
          <w:b/>
        </w:rPr>
      </w:pPr>
      <w:r w:rsidRPr="00481255">
        <w:t>Toprak Mahsulleri Ofisi Genel Müdürlüğü’dür. Bundan sonra TMO olarak geçecektir.</w:t>
      </w:r>
    </w:p>
    <w:p w:rsidR="00516E34" w:rsidRPr="00481255" w:rsidRDefault="00516E34" w:rsidP="00516E34">
      <w:pPr>
        <w:spacing w:after="120"/>
        <w:ind w:firstLine="709"/>
        <w:jc w:val="both"/>
      </w:pPr>
      <w:r w:rsidRPr="00481255">
        <w:t>TMO irtibat adresi, telefon ve faks numaraları aşağıdadır;</w:t>
      </w:r>
    </w:p>
    <w:p w:rsidR="00516E34" w:rsidRPr="00481255" w:rsidRDefault="00516E34" w:rsidP="00516E34">
      <w:pPr>
        <w:spacing w:after="120"/>
        <w:ind w:firstLine="709"/>
        <w:jc w:val="both"/>
      </w:pPr>
      <w:r w:rsidRPr="00481255">
        <w:t>Adres</w:t>
      </w:r>
      <w:r w:rsidRPr="00481255">
        <w:tab/>
      </w:r>
      <w:r w:rsidRPr="00481255">
        <w:tab/>
        <w:t>: Milli Müdafaa Caddesi No:18 06420 Bakanlıklar /ANKARA</w:t>
      </w:r>
    </w:p>
    <w:p w:rsidR="00516E34" w:rsidRPr="00481255" w:rsidRDefault="00516E34" w:rsidP="00E85EE5">
      <w:pPr>
        <w:spacing w:after="120"/>
        <w:ind w:firstLine="709"/>
        <w:jc w:val="both"/>
      </w:pPr>
      <w:r w:rsidRPr="00481255">
        <w:t>Telefon No.</w:t>
      </w:r>
      <w:r w:rsidRPr="00481255">
        <w:tab/>
        <w:t>: 0 (312) 416 31 39 – 0 (31</w:t>
      </w:r>
      <w:r w:rsidR="00D10E5B" w:rsidRPr="00481255">
        <w:t>2) 416 31</w:t>
      </w:r>
      <w:r w:rsidR="00E85EE5" w:rsidRPr="00481255">
        <w:t xml:space="preserve"> 54</w:t>
      </w:r>
    </w:p>
    <w:p w:rsidR="00516E34" w:rsidRPr="00481255" w:rsidRDefault="00516E34" w:rsidP="00516E34">
      <w:pPr>
        <w:spacing w:after="120"/>
        <w:ind w:firstLine="709"/>
        <w:jc w:val="both"/>
      </w:pPr>
      <w:r w:rsidRPr="00481255">
        <w:t>Faks No.</w:t>
      </w:r>
      <w:r w:rsidRPr="00481255">
        <w:tab/>
        <w:t>: 0 (312) 416 34 00 (5 Hat)</w:t>
      </w:r>
    </w:p>
    <w:p w:rsidR="00516E34" w:rsidRPr="00481255" w:rsidRDefault="00516E34" w:rsidP="00516E34">
      <w:pPr>
        <w:spacing w:after="120"/>
        <w:ind w:firstLine="709"/>
        <w:jc w:val="both"/>
      </w:pPr>
      <w:r w:rsidRPr="00481255">
        <w:t xml:space="preserve">İnternet adresi : </w:t>
      </w:r>
      <w:hyperlink r:id="rId9" w:history="1">
        <w:r w:rsidRPr="00481255">
          <w:rPr>
            <w:rStyle w:val="Kpr"/>
            <w:color w:val="auto"/>
          </w:rPr>
          <w:t>www.tmo.gov.tr</w:t>
        </w:r>
      </w:hyperlink>
    </w:p>
    <w:p w:rsidR="00516E34" w:rsidRPr="00481255" w:rsidRDefault="00516E34" w:rsidP="00516E34">
      <w:pPr>
        <w:spacing w:after="120"/>
        <w:ind w:firstLine="708"/>
        <w:jc w:val="both"/>
        <w:rPr>
          <w:b/>
          <w:u w:val="single"/>
        </w:rPr>
      </w:pPr>
      <w:r w:rsidRPr="00481255">
        <w:rPr>
          <w:b/>
        </w:rPr>
        <w:t xml:space="preserve">3- </w:t>
      </w:r>
      <w:r w:rsidRPr="00481255">
        <w:rPr>
          <w:b/>
          <w:u w:val="single"/>
        </w:rPr>
        <w:t>TEKLİF VERME YERİ:</w:t>
      </w:r>
    </w:p>
    <w:p w:rsidR="00516E34" w:rsidRPr="00481255" w:rsidRDefault="00516E34" w:rsidP="00852F6C">
      <w:pPr>
        <w:spacing w:after="120"/>
        <w:ind w:firstLine="708"/>
        <w:jc w:val="both"/>
      </w:pPr>
      <w:r w:rsidRPr="00481255">
        <w:t>İhale</w:t>
      </w:r>
      <w:r w:rsidRPr="00481255">
        <w:rPr>
          <w:b/>
        </w:rPr>
        <w:t xml:space="preserve">, </w:t>
      </w:r>
      <w:r w:rsidR="00351C6D" w:rsidRPr="00481255">
        <w:rPr>
          <w:b/>
        </w:rPr>
        <w:t>10</w:t>
      </w:r>
      <w:r w:rsidR="00272C8F" w:rsidRPr="00481255">
        <w:rPr>
          <w:b/>
        </w:rPr>
        <w:t>/</w:t>
      </w:r>
      <w:r w:rsidR="00FC18FF" w:rsidRPr="00481255">
        <w:rPr>
          <w:b/>
        </w:rPr>
        <w:t>04</w:t>
      </w:r>
      <w:r w:rsidR="00272C8F" w:rsidRPr="00481255">
        <w:rPr>
          <w:b/>
          <w:bCs/>
        </w:rPr>
        <w:t>/</w:t>
      </w:r>
      <w:r w:rsidRPr="00481255">
        <w:rPr>
          <w:b/>
          <w:bCs/>
        </w:rPr>
        <w:t>202</w:t>
      </w:r>
      <w:r w:rsidR="00852F6C" w:rsidRPr="00481255">
        <w:rPr>
          <w:b/>
          <w:bCs/>
        </w:rPr>
        <w:t>5</w:t>
      </w:r>
      <w:r w:rsidRPr="00481255">
        <w:rPr>
          <w:b/>
          <w:bCs/>
        </w:rPr>
        <w:t xml:space="preserve"> </w:t>
      </w:r>
      <w:r w:rsidRPr="00481255">
        <w:t xml:space="preserve">günü saat </w:t>
      </w:r>
      <w:r w:rsidRPr="00481255">
        <w:rPr>
          <w:b/>
          <w:bCs/>
        </w:rPr>
        <w:t xml:space="preserve">10.30’da </w:t>
      </w:r>
      <w:r w:rsidRPr="00481255">
        <w:t>TMO Genel Müdürlüğünde kapalı zarfla teklif alma ve bilahare teklif sahipleri ile pazarlık (verilen tekliflerde birim miktar eksiltme) yapılması suretiyle gerçekleştirilecektir.</w:t>
      </w:r>
    </w:p>
    <w:p w:rsidR="00516E34" w:rsidRPr="00481255" w:rsidRDefault="00516E34" w:rsidP="007E53BD">
      <w:pPr>
        <w:spacing w:after="120"/>
        <w:jc w:val="both"/>
      </w:pPr>
      <w:r w:rsidRPr="00481255">
        <w:tab/>
        <w:t xml:space="preserve">Teklif zarfları ihale günü saat </w:t>
      </w:r>
      <w:r w:rsidRPr="00481255">
        <w:rPr>
          <w:b/>
        </w:rPr>
        <w:t>10.</w:t>
      </w:r>
      <w:r w:rsidR="007E53BD" w:rsidRPr="00481255">
        <w:rPr>
          <w:b/>
        </w:rPr>
        <w:t>2</w:t>
      </w:r>
      <w:r w:rsidRPr="00481255">
        <w:rPr>
          <w:b/>
        </w:rPr>
        <w:t>0’a</w:t>
      </w:r>
      <w:r w:rsidRPr="00481255">
        <w:t xml:space="preserve"> kadar Müdafaa Cad. No:18 Bakanlıklar/ANKARA adresinde bulunan TMO Genel Müdürlüğü Haberleşme Şube Müdürlüğüne elden verilecektir. </w:t>
      </w:r>
    </w:p>
    <w:p w:rsidR="00BA7F6E" w:rsidRPr="00481255" w:rsidRDefault="00516E34" w:rsidP="00BA7F6E">
      <w:pPr>
        <w:spacing w:after="120"/>
        <w:jc w:val="both"/>
        <w:rPr>
          <w:b/>
        </w:rPr>
      </w:pPr>
      <w:r w:rsidRPr="00481255">
        <w:rPr>
          <w:b/>
        </w:rPr>
        <w:tab/>
      </w:r>
      <w:r w:rsidR="00BA7F6E" w:rsidRPr="00481255">
        <w:rPr>
          <w:b/>
        </w:rPr>
        <w:t xml:space="preserve">4- </w:t>
      </w:r>
      <w:r w:rsidR="00BA7F6E" w:rsidRPr="00481255">
        <w:rPr>
          <w:b/>
          <w:u w:val="single"/>
        </w:rPr>
        <w:t>İHALEYE KATILMA ŞARTLARI:</w:t>
      </w:r>
    </w:p>
    <w:p w:rsidR="00BA7F6E" w:rsidRPr="00481255" w:rsidRDefault="00BA7F6E" w:rsidP="00BA7F6E">
      <w:pPr>
        <w:spacing w:after="120"/>
        <w:ind w:firstLine="708"/>
        <w:jc w:val="both"/>
      </w:pPr>
      <w:r w:rsidRPr="00481255">
        <w:t xml:space="preserve">İhaleye; </w:t>
      </w:r>
      <w:r w:rsidR="00CB40F9" w:rsidRPr="00481255">
        <w:t xml:space="preserve">aşağıda belirtilen kurulu kapasite miktarları veya </w:t>
      </w:r>
      <w:r w:rsidR="005D457D" w:rsidRPr="00481255">
        <w:t>2024 yılı</w:t>
      </w:r>
      <w:r w:rsidR="005A3899" w:rsidRPr="00481255">
        <w:t>na ait</w:t>
      </w:r>
      <w:r w:rsidR="005D457D" w:rsidRPr="00481255">
        <w:t xml:space="preserve"> </w:t>
      </w:r>
      <w:r w:rsidRPr="00481255">
        <w:t>fiili tüketim miktarları aşağıda belirtilen sınırların altında olan firmalar katılamaz.</w:t>
      </w:r>
    </w:p>
    <w:p w:rsidR="00BA7F6E" w:rsidRPr="00481255" w:rsidRDefault="00BA7F6E" w:rsidP="00BA7F6E">
      <w:pPr>
        <w:pStyle w:val="ListeParagraf"/>
        <w:numPr>
          <w:ilvl w:val="0"/>
          <w:numId w:val="17"/>
        </w:numPr>
        <w:spacing w:after="120"/>
        <w:jc w:val="both"/>
      </w:pPr>
      <w:r w:rsidRPr="00481255">
        <w:t xml:space="preserve">2.500 ton un temini için verilecek tekliflerde yıllık buğday fiili tüketimi </w:t>
      </w:r>
      <w:r w:rsidR="00CB40F9" w:rsidRPr="00481255">
        <w:t>25</w:t>
      </w:r>
      <w:r w:rsidRPr="00481255">
        <w:t xml:space="preserve">.000 ton veya yıllık kurulu kapasitesi </w:t>
      </w:r>
      <w:r w:rsidR="00EF298E" w:rsidRPr="00481255">
        <w:t>50</w:t>
      </w:r>
      <w:r w:rsidRPr="00481255">
        <w:t>.000 ton</w:t>
      </w:r>
    </w:p>
    <w:p w:rsidR="00BA7F6E" w:rsidRPr="00481255" w:rsidRDefault="00BA7F6E" w:rsidP="00BA7F6E">
      <w:pPr>
        <w:pStyle w:val="ListeParagraf"/>
        <w:numPr>
          <w:ilvl w:val="0"/>
          <w:numId w:val="17"/>
        </w:numPr>
        <w:spacing w:after="120"/>
        <w:jc w:val="both"/>
      </w:pPr>
      <w:r w:rsidRPr="00481255">
        <w:lastRenderedPageBreak/>
        <w:t xml:space="preserve">5.000 ton un temini için verilecek tekliflerde yıllık buğday fiili tüketimi </w:t>
      </w:r>
      <w:r w:rsidR="00EF298E" w:rsidRPr="00481255">
        <w:t>50</w:t>
      </w:r>
      <w:r w:rsidRPr="00481255">
        <w:t>.000 ton veya yıllık kurulu kapasitesi 1</w:t>
      </w:r>
      <w:r w:rsidR="00EF298E" w:rsidRPr="00481255">
        <w:t>00</w:t>
      </w:r>
      <w:r w:rsidRPr="00481255">
        <w:t>.000 ton</w:t>
      </w:r>
    </w:p>
    <w:p w:rsidR="00BA7F6E" w:rsidRPr="00481255" w:rsidRDefault="00BA7F6E" w:rsidP="00BA7F6E">
      <w:pPr>
        <w:pStyle w:val="ListeParagraf"/>
        <w:numPr>
          <w:ilvl w:val="0"/>
          <w:numId w:val="17"/>
        </w:numPr>
        <w:spacing w:after="120"/>
        <w:jc w:val="both"/>
      </w:pPr>
      <w:r w:rsidRPr="00481255">
        <w:t xml:space="preserve">7.500 ton un temini için verilecek tekliflerde yıllık buğday fiili tüketimi </w:t>
      </w:r>
      <w:r w:rsidR="00EF298E" w:rsidRPr="00481255">
        <w:t>75</w:t>
      </w:r>
      <w:r w:rsidRPr="00481255">
        <w:t xml:space="preserve">.000 ton veya yıllık kurulu kapasitesi </w:t>
      </w:r>
      <w:r w:rsidR="00EF298E" w:rsidRPr="00481255">
        <w:t>150</w:t>
      </w:r>
      <w:r w:rsidRPr="00481255">
        <w:t>.000 ton</w:t>
      </w:r>
    </w:p>
    <w:p w:rsidR="00BA7F6E" w:rsidRPr="00481255" w:rsidRDefault="00BA7F6E" w:rsidP="00BA7F6E">
      <w:pPr>
        <w:pStyle w:val="ListeParagraf"/>
        <w:numPr>
          <w:ilvl w:val="0"/>
          <w:numId w:val="17"/>
        </w:numPr>
        <w:spacing w:after="120"/>
        <w:jc w:val="both"/>
      </w:pPr>
      <w:r w:rsidRPr="00481255">
        <w:t xml:space="preserve">10.000 ton ve üzerindeki miktarlarda yapılacak un temini için verilecek tekliflerin yıllık buğday </w:t>
      </w:r>
      <w:r w:rsidRPr="00481255">
        <w:rPr>
          <w:bCs/>
        </w:rPr>
        <w:t>fiili tüketimi</w:t>
      </w:r>
      <w:r w:rsidRPr="00481255">
        <w:t xml:space="preserve"> 1</w:t>
      </w:r>
      <w:r w:rsidR="00EF298E" w:rsidRPr="00481255">
        <w:t>00</w:t>
      </w:r>
      <w:r w:rsidRPr="00481255">
        <w:t xml:space="preserve">.000 ton veya yıllık kurulu kapasitesi </w:t>
      </w:r>
      <w:r w:rsidR="00EF298E" w:rsidRPr="00481255">
        <w:t>200</w:t>
      </w:r>
      <w:r w:rsidRPr="00481255">
        <w:t>.000 ton</w:t>
      </w:r>
    </w:p>
    <w:p w:rsidR="00BA7F6E" w:rsidRPr="00481255" w:rsidRDefault="00BA7F6E" w:rsidP="00BA7F6E">
      <w:pPr>
        <w:spacing w:after="120"/>
        <w:jc w:val="both"/>
      </w:pPr>
      <w:r w:rsidRPr="00481255">
        <w:t>olması şartıyla faal durumdaki fabrikalar tarafından başvuru yapılabilecektir.</w:t>
      </w:r>
    </w:p>
    <w:p w:rsidR="00BA7F6E" w:rsidRPr="00481255" w:rsidRDefault="008C0101" w:rsidP="00BA7F6E">
      <w:pPr>
        <w:spacing w:after="120"/>
        <w:ind w:firstLine="709"/>
        <w:jc w:val="both"/>
      </w:pPr>
      <w:r w:rsidRPr="00481255">
        <w:t>F</w:t>
      </w:r>
      <w:r w:rsidR="00BA7F6E" w:rsidRPr="00481255">
        <w:t xml:space="preserve">aal durumdaki yeni </w:t>
      </w:r>
      <w:r w:rsidRPr="00481255">
        <w:t xml:space="preserve">kurulan </w:t>
      </w:r>
      <w:r w:rsidR="00BA7F6E" w:rsidRPr="00481255">
        <w:t>fabrikalar</w:t>
      </w:r>
      <w:r w:rsidRPr="00481255">
        <w:t xml:space="preserve"> fiili tüketim miktarı oluşmaması durumunda</w:t>
      </w:r>
      <w:r w:rsidR="00BA7F6E" w:rsidRPr="00481255">
        <w:t xml:space="preserve"> yukarıda belirtilen </w:t>
      </w:r>
      <w:r w:rsidR="00BA7F6E" w:rsidRPr="00481255">
        <w:rPr>
          <w:b/>
        </w:rPr>
        <w:t>kurulu kapasite</w:t>
      </w:r>
      <w:r w:rsidR="00BA7F6E" w:rsidRPr="00481255">
        <w:t xml:space="preserve"> miktarına sahip olmaları durumunda aynı miktarlar için teklif verebileceklerdir. </w:t>
      </w:r>
    </w:p>
    <w:p w:rsidR="00BA7F6E" w:rsidRPr="00481255" w:rsidRDefault="00BA7F6E" w:rsidP="00BA7F6E">
      <w:pPr>
        <w:spacing w:after="120"/>
        <w:ind w:firstLine="708"/>
        <w:jc w:val="both"/>
        <w:rPr>
          <w:u w:val="single"/>
        </w:rPr>
      </w:pPr>
      <w:r w:rsidRPr="00481255">
        <w:rPr>
          <w:b/>
        </w:rPr>
        <w:t>2.500 ton unun temini uhdesinde kalan fabrika en az 1 banttan, 5.000 ve 7.500 ton unun temini uhdesinde kalan fabrika/fabrikalar en az iki banttan, 10.000 ton ve üzere un temini uhdesinde kalan fabrika/fabrikalar en az üç banttan eş zamanlı yükleme yapacaktır.</w:t>
      </w:r>
    </w:p>
    <w:p w:rsidR="008F2703" w:rsidRPr="00481255" w:rsidRDefault="00AD7804" w:rsidP="00553118">
      <w:pPr>
        <w:spacing w:after="120"/>
        <w:ind w:firstLine="709"/>
        <w:jc w:val="both"/>
        <w:rPr>
          <w:b/>
          <w:bCs/>
        </w:rPr>
      </w:pPr>
      <w:r w:rsidRPr="00481255">
        <w:t>İsteklilerin 2024 yılı</w:t>
      </w:r>
      <w:r w:rsidR="005A3899" w:rsidRPr="00481255">
        <w:t xml:space="preserve">na ait </w:t>
      </w:r>
      <w:r w:rsidRPr="00481255">
        <w:t xml:space="preserve">ekmeklik buğday unu üretimine esas kabul edilecek buğday miktarına ilişkin, </w:t>
      </w:r>
      <w:r w:rsidRPr="00481255">
        <w:rPr>
          <w:b/>
          <w:bCs/>
        </w:rPr>
        <w:t>yeminli mali müşavir onaylı ek (Ek:2)’de örneğine yer verilen fiili tüketim belgesi getirmesi durumunda, ayrıca fiili tüketim miktarının teyidi için tüketim yılına ait elektrik sarfiyat belgesinin de fiili tüketim belgesine ek olarak sunulması gerekmektedir.</w:t>
      </w:r>
      <w:r w:rsidR="00C92D5C" w:rsidRPr="00481255">
        <w:rPr>
          <w:b/>
          <w:bCs/>
        </w:rPr>
        <w:t xml:space="preserve"> </w:t>
      </w:r>
    </w:p>
    <w:p w:rsidR="000F5CD6" w:rsidRPr="00481255" w:rsidRDefault="000F5CD6" w:rsidP="00516E34">
      <w:pPr>
        <w:spacing w:after="120"/>
        <w:ind w:firstLine="708"/>
        <w:jc w:val="both"/>
        <w:rPr>
          <w:b/>
        </w:rPr>
      </w:pPr>
    </w:p>
    <w:p w:rsidR="00516E34" w:rsidRPr="00481255" w:rsidRDefault="00516E34" w:rsidP="00516E34">
      <w:pPr>
        <w:spacing w:after="120"/>
        <w:ind w:firstLine="708"/>
        <w:jc w:val="both"/>
      </w:pPr>
      <w:r w:rsidRPr="00481255">
        <w:rPr>
          <w:b/>
        </w:rPr>
        <w:t xml:space="preserve">5- </w:t>
      </w:r>
      <w:r w:rsidRPr="00481255">
        <w:rPr>
          <w:b/>
          <w:u w:val="single"/>
        </w:rPr>
        <w:t>TEKLİF USUL VE ESASLARI:</w:t>
      </w:r>
    </w:p>
    <w:p w:rsidR="00516E34" w:rsidRPr="00481255" w:rsidRDefault="00516E34" w:rsidP="00516E34">
      <w:pPr>
        <w:spacing w:after="120"/>
        <w:ind w:firstLine="708"/>
        <w:jc w:val="both"/>
      </w:pPr>
      <w:r w:rsidRPr="00481255">
        <w:t>İhaleye katılacak istekliler tekliflerini ek (</w:t>
      </w:r>
      <w:r w:rsidRPr="00481255">
        <w:rPr>
          <w:b/>
        </w:rPr>
        <w:t>Ek:1</w:t>
      </w:r>
      <w:r w:rsidRPr="00481255">
        <w:t xml:space="preserve">)’de yer alan teklif mektubu ile vereceklerdir. </w:t>
      </w:r>
    </w:p>
    <w:p w:rsidR="00516E34" w:rsidRPr="00481255" w:rsidRDefault="00516E34" w:rsidP="00516E34">
      <w:pPr>
        <w:spacing w:after="120"/>
        <w:ind w:firstLine="708"/>
        <w:jc w:val="both"/>
      </w:pPr>
      <w:r w:rsidRPr="00481255">
        <w:t xml:space="preserve">Teklif mektubunda </w:t>
      </w:r>
      <w:r w:rsidRPr="00481255">
        <w:rPr>
          <w:b/>
        </w:rPr>
        <w:t xml:space="preserve">(Ek:1) </w:t>
      </w:r>
      <w:r w:rsidRPr="00481255">
        <w:t>aşağıdaki hususlar yazılacaktır:</w:t>
      </w:r>
    </w:p>
    <w:p w:rsidR="00422EB5" w:rsidRPr="00481255" w:rsidRDefault="00422EB5" w:rsidP="00422EB5">
      <w:pPr>
        <w:pStyle w:val="ListeParagraf"/>
        <w:numPr>
          <w:ilvl w:val="0"/>
          <w:numId w:val="5"/>
        </w:numPr>
        <w:spacing w:after="120"/>
        <w:jc w:val="both"/>
      </w:pPr>
      <w:r w:rsidRPr="00481255">
        <w:t xml:space="preserve">Şartname ekinde belirtilen TMO depolarında stoklu </w:t>
      </w:r>
      <w:r w:rsidRPr="00481255">
        <w:rPr>
          <w:b/>
          <w:bCs/>
        </w:rPr>
        <w:t xml:space="preserve">1223 </w:t>
      </w:r>
      <w:r w:rsidRPr="00481255">
        <w:rPr>
          <w:b/>
        </w:rPr>
        <w:t>satış kodu</w:t>
      </w:r>
      <w:r w:rsidRPr="00481255">
        <w:t xml:space="preserve"> ile tasnif kırmızı ekmeklik buğdaylardan her bir ton çuvallı un için kaç kg buğday talep edildiği, </w:t>
      </w:r>
    </w:p>
    <w:p w:rsidR="00516E34" w:rsidRPr="00481255" w:rsidRDefault="00516E34" w:rsidP="00516E34">
      <w:pPr>
        <w:pStyle w:val="ListeParagraf"/>
        <w:numPr>
          <w:ilvl w:val="0"/>
          <w:numId w:val="5"/>
        </w:numPr>
        <w:spacing w:after="120"/>
        <w:jc w:val="both"/>
      </w:pPr>
      <w:r w:rsidRPr="00481255">
        <w:t>Birim teklife göre talep edilen toplam buğday miktarı,</w:t>
      </w:r>
    </w:p>
    <w:p w:rsidR="00516E34" w:rsidRPr="00481255" w:rsidRDefault="00516E34" w:rsidP="00516E34">
      <w:pPr>
        <w:pStyle w:val="ListeParagraf"/>
        <w:numPr>
          <w:ilvl w:val="0"/>
          <w:numId w:val="5"/>
        </w:numPr>
        <w:spacing w:after="120"/>
        <w:jc w:val="both"/>
      </w:pPr>
      <w:r w:rsidRPr="00481255">
        <w:t xml:space="preserve">Teklif edilen toplam un miktarı,  </w:t>
      </w:r>
    </w:p>
    <w:p w:rsidR="00516E34" w:rsidRPr="00481255" w:rsidRDefault="00516E34" w:rsidP="00516E34">
      <w:pPr>
        <w:pStyle w:val="ListeParagraf"/>
        <w:numPr>
          <w:ilvl w:val="0"/>
          <w:numId w:val="5"/>
        </w:numPr>
        <w:spacing w:after="120"/>
        <w:jc w:val="both"/>
      </w:pPr>
      <w:r w:rsidRPr="00481255">
        <w:t>Yükleme yapılacak yer,</w:t>
      </w:r>
    </w:p>
    <w:p w:rsidR="00516E34" w:rsidRPr="00481255" w:rsidRDefault="00516E34" w:rsidP="00516E34">
      <w:pPr>
        <w:pStyle w:val="ListeParagraf"/>
        <w:numPr>
          <w:ilvl w:val="0"/>
          <w:numId w:val="5"/>
        </w:numPr>
        <w:spacing w:after="120"/>
        <w:jc w:val="both"/>
      </w:pPr>
      <w:r w:rsidRPr="00481255">
        <w:t xml:space="preserve">Kısmi teklif verilebilecek olup teklif miktarları en az 2.500 ton un ve katları olacak şekilde yazılacaktır.  </w:t>
      </w:r>
    </w:p>
    <w:p w:rsidR="00997A8F" w:rsidRPr="00481255" w:rsidRDefault="00997A8F" w:rsidP="00516E34">
      <w:pPr>
        <w:pStyle w:val="ListeParagraf"/>
        <w:numPr>
          <w:ilvl w:val="0"/>
          <w:numId w:val="5"/>
        </w:numPr>
        <w:spacing w:after="120"/>
        <w:jc w:val="both"/>
        <w:rPr>
          <w:b/>
          <w:sz w:val="26"/>
          <w:szCs w:val="26"/>
        </w:rPr>
      </w:pPr>
      <w:r w:rsidRPr="00481255">
        <w:rPr>
          <w:b/>
          <w:sz w:val="26"/>
          <w:szCs w:val="26"/>
        </w:rPr>
        <w:t>Her bir parti ( teslim noktası) için ayrı teklif mektubu hazırlanacak ve ayrı ayrı iç zarflara konulacaktır.</w:t>
      </w:r>
    </w:p>
    <w:p w:rsidR="00DD7313" w:rsidRPr="00481255" w:rsidRDefault="00DD7313" w:rsidP="00DD7313">
      <w:pPr>
        <w:pStyle w:val="ListeParagraf"/>
        <w:spacing w:after="120"/>
        <w:ind w:left="1428"/>
        <w:jc w:val="both"/>
      </w:pPr>
    </w:p>
    <w:p w:rsidR="00516E34" w:rsidRPr="00481255" w:rsidRDefault="00516E34" w:rsidP="00516E34">
      <w:pPr>
        <w:spacing w:after="120"/>
        <w:ind w:firstLine="709"/>
        <w:jc w:val="both"/>
        <w:rPr>
          <w:b/>
        </w:rPr>
      </w:pPr>
      <w:r w:rsidRPr="00481255">
        <w:rPr>
          <w:b/>
        </w:rPr>
        <w:t>Fabrika Başına Günlük Yükleme Miktarı;</w:t>
      </w:r>
    </w:p>
    <w:p w:rsidR="00516E34" w:rsidRPr="00481255" w:rsidRDefault="00516E34" w:rsidP="00516E34">
      <w:pPr>
        <w:pStyle w:val="ListeParagraf"/>
        <w:numPr>
          <w:ilvl w:val="0"/>
          <w:numId w:val="6"/>
        </w:numPr>
        <w:spacing w:after="120"/>
        <w:jc w:val="both"/>
      </w:pPr>
      <w:r w:rsidRPr="00481255">
        <w:rPr>
          <w:b/>
        </w:rPr>
        <w:t>2.500 ton</w:t>
      </w:r>
      <w:r w:rsidRPr="00481255">
        <w:t xml:space="preserve"> için günlük un yükleme miktarı </w:t>
      </w:r>
      <w:r w:rsidRPr="00481255">
        <w:rPr>
          <w:b/>
        </w:rPr>
        <w:t>100 ton</w:t>
      </w:r>
      <w:r w:rsidRPr="00481255">
        <w:t xml:space="preserve">, </w:t>
      </w:r>
    </w:p>
    <w:p w:rsidR="00516E34" w:rsidRPr="00481255" w:rsidRDefault="00516E34" w:rsidP="00516E34">
      <w:pPr>
        <w:pStyle w:val="ListeParagraf"/>
        <w:numPr>
          <w:ilvl w:val="0"/>
          <w:numId w:val="6"/>
        </w:numPr>
        <w:spacing w:after="120"/>
        <w:jc w:val="both"/>
      </w:pPr>
      <w:r w:rsidRPr="00481255">
        <w:rPr>
          <w:b/>
        </w:rPr>
        <w:t>5.000 ton</w:t>
      </w:r>
      <w:r w:rsidRPr="00481255">
        <w:t xml:space="preserve"> için günlük un yükleme miktarı </w:t>
      </w:r>
      <w:r w:rsidRPr="00481255">
        <w:rPr>
          <w:b/>
          <w:bCs/>
        </w:rPr>
        <w:t>200 ton</w:t>
      </w:r>
      <w:r w:rsidRPr="00481255">
        <w:t>,</w:t>
      </w:r>
    </w:p>
    <w:p w:rsidR="00516E34" w:rsidRPr="00481255" w:rsidRDefault="00516E34" w:rsidP="00516E34">
      <w:pPr>
        <w:pStyle w:val="ListeParagraf"/>
        <w:numPr>
          <w:ilvl w:val="0"/>
          <w:numId w:val="6"/>
        </w:numPr>
        <w:spacing w:after="120"/>
        <w:jc w:val="both"/>
      </w:pPr>
      <w:r w:rsidRPr="00481255">
        <w:rPr>
          <w:b/>
        </w:rPr>
        <w:t>7.500 ton</w:t>
      </w:r>
      <w:r w:rsidRPr="00481255">
        <w:t xml:space="preserve"> için günlük un yükleme miktarı </w:t>
      </w:r>
      <w:r w:rsidRPr="00481255">
        <w:rPr>
          <w:b/>
          <w:bCs/>
        </w:rPr>
        <w:t>300</w:t>
      </w:r>
      <w:r w:rsidRPr="00481255">
        <w:rPr>
          <w:b/>
        </w:rPr>
        <w:t xml:space="preserve"> ton</w:t>
      </w:r>
      <w:r w:rsidRPr="00481255">
        <w:t>,</w:t>
      </w:r>
    </w:p>
    <w:p w:rsidR="00516E34" w:rsidRPr="00481255" w:rsidRDefault="00516E34" w:rsidP="00516E34">
      <w:pPr>
        <w:pStyle w:val="ListeParagraf"/>
        <w:numPr>
          <w:ilvl w:val="0"/>
          <w:numId w:val="6"/>
        </w:numPr>
        <w:spacing w:after="120"/>
        <w:jc w:val="both"/>
      </w:pPr>
      <w:r w:rsidRPr="00481255">
        <w:rPr>
          <w:b/>
        </w:rPr>
        <w:t>10.000 ton ve üzeri</w:t>
      </w:r>
      <w:r w:rsidRPr="00481255">
        <w:t xml:space="preserve"> için günlük un yükleme miktarı </w:t>
      </w:r>
      <w:r w:rsidRPr="00481255">
        <w:rPr>
          <w:b/>
        </w:rPr>
        <w:t xml:space="preserve">400 ton </w:t>
      </w:r>
      <w:r w:rsidRPr="00481255">
        <w:t xml:space="preserve">olacaktır. </w:t>
      </w:r>
    </w:p>
    <w:p w:rsidR="00516E34" w:rsidRPr="00481255" w:rsidRDefault="00516E34" w:rsidP="00516E34">
      <w:pPr>
        <w:spacing w:after="120"/>
        <w:ind w:firstLine="708"/>
        <w:jc w:val="both"/>
      </w:pPr>
      <w:r w:rsidRPr="00481255">
        <w:t>Teklif sahipleri bu durumu peşinen kabul etmiş sayılır.</w:t>
      </w:r>
    </w:p>
    <w:p w:rsidR="00516E34" w:rsidRPr="00481255" w:rsidRDefault="00516E34" w:rsidP="00516E34">
      <w:pPr>
        <w:spacing w:after="120"/>
        <w:ind w:firstLine="708"/>
        <w:jc w:val="both"/>
      </w:pPr>
      <w:r w:rsidRPr="00481255">
        <w:t>Aynı istekli tarafından birden fazla teklif mektubu verilemez.</w:t>
      </w:r>
    </w:p>
    <w:p w:rsidR="00516E34" w:rsidRPr="00481255" w:rsidRDefault="00516E34" w:rsidP="00B260AD">
      <w:pPr>
        <w:spacing w:after="120"/>
        <w:ind w:firstLine="708"/>
        <w:jc w:val="both"/>
      </w:pPr>
      <w:r w:rsidRPr="00481255">
        <w:t xml:space="preserve">Teklif sahibinin </w:t>
      </w:r>
      <w:r w:rsidR="00B260AD" w:rsidRPr="00481255">
        <w:t>fiili tüketim, k</w:t>
      </w:r>
      <w:r w:rsidRPr="00481255">
        <w:t>urulu kapasite</w:t>
      </w:r>
      <w:r w:rsidR="00B260AD" w:rsidRPr="00481255">
        <w:t xml:space="preserve"> veya elektrik sarfiyatı</w:t>
      </w:r>
      <w:r w:rsidRPr="00481255">
        <w:t xml:space="preserve"> miktarına ilişkin belgelerin gerçeği yansıtmadığının; </w:t>
      </w:r>
    </w:p>
    <w:p w:rsidR="00516E34" w:rsidRPr="00481255" w:rsidRDefault="00516E34" w:rsidP="00516E34">
      <w:pPr>
        <w:pStyle w:val="ListeParagraf"/>
        <w:numPr>
          <w:ilvl w:val="0"/>
          <w:numId w:val="18"/>
        </w:numPr>
        <w:spacing w:after="120"/>
        <w:jc w:val="both"/>
      </w:pPr>
      <w:r w:rsidRPr="00481255">
        <w:lastRenderedPageBreak/>
        <w:t xml:space="preserve">İhale aşamasında tespiti halinde, geçici teminatı gelir kaydedilir.   </w:t>
      </w:r>
    </w:p>
    <w:p w:rsidR="00516E34" w:rsidRPr="00481255" w:rsidRDefault="00516E34" w:rsidP="00516E34">
      <w:pPr>
        <w:pStyle w:val="ListeParagraf"/>
        <w:numPr>
          <w:ilvl w:val="0"/>
          <w:numId w:val="18"/>
        </w:numPr>
        <w:spacing w:after="120"/>
        <w:jc w:val="both"/>
      </w:pPr>
      <w:r w:rsidRPr="00481255">
        <w:t xml:space="preserve">Sözleşme imzalanmadan önce tespiti halinde, ilgili firmanın kesin teminatını vermesi durumunda; kesin teminatı ve ayrıca alınmış ise ek teminat mektubu/mektupları, kesin teminatının bulunmaması durumunda geçici teminatı gelir kaydedilir.    </w:t>
      </w:r>
    </w:p>
    <w:p w:rsidR="00516E34" w:rsidRPr="00481255" w:rsidRDefault="00516E34" w:rsidP="00516E34">
      <w:pPr>
        <w:pStyle w:val="ListeParagraf"/>
        <w:numPr>
          <w:ilvl w:val="0"/>
          <w:numId w:val="18"/>
        </w:numPr>
        <w:spacing w:after="120"/>
        <w:jc w:val="both"/>
      </w:pPr>
      <w:r w:rsidRPr="00481255">
        <w:t xml:space="preserve">Sözleşme imzalandıktan sonra tespiti halinde ise sözleşme feshedilerek kesin teminatı ve ayrıca alınmış ise ek teminat mektubu/mektupları gelir kaydedilir. </w:t>
      </w:r>
    </w:p>
    <w:p w:rsidR="00516E34" w:rsidRPr="00481255" w:rsidRDefault="00516E34" w:rsidP="00516E34">
      <w:pPr>
        <w:pStyle w:val="ListeParagraf"/>
        <w:numPr>
          <w:ilvl w:val="0"/>
          <w:numId w:val="18"/>
        </w:numPr>
        <w:spacing w:after="120"/>
        <w:jc w:val="both"/>
      </w:pPr>
      <w:r w:rsidRPr="00481255">
        <w:t>Ayrıca ilgili firma 1 yıl süreyle tüm TMO ihalelerinden yasaklanır.</w:t>
      </w:r>
    </w:p>
    <w:p w:rsidR="00516E34" w:rsidRPr="00481255" w:rsidRDefault="00516E34" w:rsidP="00516E34">
      <w:pPr>
        <w:spacing w:after="120"/>
        <w:ind w:firstLine="708"/>
        <w:jc w:val="both"/>
      </w:pPr>
      <w:r w:rsidRPr="00481255">
        <w:t xml:space="preserve">Teklif zarfında yer alan belgelerin eksiksiz olduğunun tespitinden sonra teklifler, geliş sırasına göre katılımcılar huzurunda okunacaktır. </w:t>
      </w:r>
    </w:p>
    <w:p w:rsidR="00516E34" w:rsidRPr="00481255" w:rsidRDefault="00516E34" w:rsidP="00516E34">
      <w:pPr>
        <w:tabs>
          <w:tab w:val="left" w:pos="7590"/>
        </w:tabs>
        <w:spacing w:after="120"/>
        <w:ind w:firstLine="708"/>
        <w:jc w:val="both"/>
      </w:pPr>
      <w:r w:rsidRPr="00481255">
        <w:t xml:space="preserve">İç zarfla verilen tekliflerin açılıp okunmasından sonra geçerli teklif veren tüm firmalar ile pazarlık yapılacaktır. </w:t>
      </w:r>
    </w:p>
    <w:p w:rsidR="00516E34" w:rsidRPr="00481255" w:rsidRDefault="00516E34" w:rsidP="00516E34">
      <w:pPr>
        <w:tabs>
          <w:tab w:val="left" w:pos="7590"/>
        </w:tabs>
        <w:spacing w:after="120"/>
        <w:ind w:firstLine="708"/>
        <w:jc w:val="both"/>
      </w:pPr>
      <w:r w:rsidRPr="00481255">
        <w:rPr>
          <w:b/>
        </w:rPr>
        <w:t xml:space="preserve">Pazarlığa, en yüksek buğday teklifini veren isteklinin teklifi alınmak suretiyle başlanır. İç zarflardan çıkan tekliflerin eşit olması durumunda evrakların geliş sırası baz alınarak, pazarlık aşamasında teklif verme önceliği; eşit çıkan teklifler arasında evrakını ilk teslim edene verilir. </w:t>
      </w:r>
      <w:r w:rsidRPr="00481255">
        <w:t xml:space="preserve">İlk teklif sahibinin vereceği teklifin, diğer teklif mektuplarındaki en düşük tekliften daha düşük olması gerekmektedir. </w:t>
      </w:r>
      <w:r w:rsidRPr="00481255">
        <w:rPr>
          <w:b/>
        </w:rPr>
        <w:t>Pazarlık aşamasında; sırasıyla pazarlığa giren firmalardan alınacak teklifler bir önceki verilen teklifin 2 kg ve katları şeklinde azaltılarak alınır.</w:t>
      </w:r>
      <w:r w:rsidRPr="00481255">
        <w:t xml:space="preserve"> Örneğin; Pazarlık aşamasına geçildiğinde, teklif mektuplarındaki en düşük teklif 1.250 kg verilmiş ise bir sonraki indirimli yeni teklif en az 1.248 kg olacaktır. </w:t>
      </w:r>
    </w:p>
    <w:p w:rsidR="00516E34" w:rsidRPr="00481255" w:rsidRDefault="00516E34" w:rsidP="00516E34">
      <w:pPr>
        <w:tabs>
          <w:tab w:val="left" w:pos="7590"/>
        </w:tabs>
        <w:spacing w:after="120"/>
        <w:ind w:firstLine="708"/>
        <w:jc w:val="both"/>
      </w:pPr>
      <w:r w:rsidRPr="00481255">
        <w:t xml:space="preserve">Teklifinde indirim yapmayan firmalar, </w:t>
      </w:r>
      <w:r w:rsidRPr="00481255">
        <w:rPr>
          <w:b/>
        </w:rPr>
        <w:t>son teklifleri geçerli kalmak koşulu ile</w:t>
      </w:r>
      <w:r w:rsidRPr="00481255">
        <w:t xml:space="preserve"> pazarlık dışı bırakılır.</w:t>
      </w:r>
    </w:p>
    <w:p w:rsidR="00516E34" w:rsidRPr="00481255" w:rsidRDefault="00516E34" w:rsidP="00516E34">
      <w:pPr>
        <w:spacing w:after="120"/>
        <w:ind w:firstLine="708"/>
        <w:jc w:val="both"/>
      </w:pPr>
      <w:r w:rsidRPr="00481255">
        <w:t xml:space="preserve">İhale Komisyonu verilen tekliflerden uygun bulduğu teklif miktarlarını bölmeye ya da ihale miktarına kadar tamamlamaya yetkilidir. </w:t>
      </w:r>
    </w:p>
    <w:p w:rsidR="00516E34" w:rsidRPr="00481255" w:rsidRDefault="00516E34" w:rsidP="00516E34">
      <w:pPr>
        <w:spacing w:after="120" w:line="259" w:lineRule="auto"/>
        <w:ind w:firstLine="708"/>
        <w:jc w:val="both"/>
      </w:pPr>
      <w:r w:rsidRPr="00481255">
        <w:t>İhale üzerinde kalan firmanın sözleşmeyi imzalamaması durumunda sıradaki en avantajlı teklifi veren firma/firmalar ile sözleşme imzalanabilecektir.</w:t>
      </w:r>
    </w:p>
    <w:p w:rsidR="00516E34" w:rsidRPr="00481255" w:rsidRDefault="00516E34" w:rsidP="00516E34">
      <w:pPr>
        <w:spacing w:after="120"/>
        <w:ind w:firstLine="708"/>
        <w:jc w:val="both"/>
      </w:pPr>
      <w:r w:rsidRPr="00481255">
        <w:t xml:space="preserve">Un üretimleri sadece teklif mektubunda belirtilen adres/adreslerdeki fabrika/fabrikalardan yapılacaktır. </w:t>
      </w:r>
    </w:p>
    <w:p w:rsidR="00516E34" w:rsidRPr="00481255" w:rsidRDefault="00516E34" w:rsidP="00516E34">
      <w:pPr>
        <w:spacing w:after="120"/>
        <w:ind w:firstLine="708"/>
        <w:jc w:val="both"/>
      </w:pPr>
      <w:r w:rsidRPr="00481255">
        <w:t xml:space="preserve">Teklif edilen 2.500 ton un için 1 (bir) fabrikada, 5.000 ton ve üzeri miktarda unun temini için ise en fazla 2 (iki) fabrikada üretim ve teslimat yapılacaktır. </w:t>
      </w:r>
    </w:p>
    <w:p w:rsidR="00516E34" w:rsidRPr="00481255" w:rsidRDefault="00516E34" w:rsidP="00516E34">
      <w:pPr>
        <w:tabs>
          <w:tab w:val="left" w:pos="540"/>
        </w:tabs>
        <w:spacing w:after="120"/>
        <w:jc w:val="both"/>
      </w:pPr>
      <w:r w:rsidRPr="00481255">
        <w:tab/>
        <w:t>Şartlı teklifler, elektronik posta, telgraf vb. ile verilen teklifler kabul edilmeyecektir.</w:t>
      </w:r>
    </w:p>
    <w:p w:rsidR="002F056C" w:rsidRPr="00481255" w:rsidRDefault="002F056C" w:rsidP="00516E34">
      <w:pPr>
        <w:spacing w:after="120"/>
        <w:ind w:firstLine="708"/>
        <w:jc w:val="both"/>
        <w:rPr>
          <w:b/>
        </w:rPr>
      </w:pPr>
    </w:p>
    <w:p w:rsidR="00516E34" w:rsidRPr="00481255" w:rsidRDefault="00516E34" w:rsidP="00516E34">
      <w:pPr>
        <w:spacing w:after="120"/>
        <w:ind w:firstLine="708"/>
        <w:jc w:val="both"/>
        <w:rPr>
          <w:b/>
        </w:rPr>
      </w:pPr>
      <w:r w:rsidRPr="00481255">
        <w:rPr>
          <w:b/>
        </w:rPr>
        <w:t xml:space="preserve">6- </w:t>
      </w:r>
      <w:r w:rsidRPr="00481255">
        <w:rPr>
          <w:b/>
          <w:u w:val="single"/>
        </w:rPr>
        <w:t>TEKLİF SAHİPLERİNDEN İSTENİLECEK BELGELER:</w:t>
      </w:r>
    </w:p>
    <w:p w:rsidR="00516E34" w:rsidRPr="00481255" w:rsidRDefault="00516E34" w:rsidP="00516E34">
      <w:pPr>
        <w:tabs>
          <w:tab w:val="left" w:pos="540"/>
        </w:tabs>
        <w:spacing w:after="120"/>
        <w:jc w:val="both"/>
        <w:rPr>
          <w:b/>
        </w:rPr>
      </w:pPr>
      <w:r w:rsidRPr="00481255">
        <w:rPr>
          <w:b/>
        </w:rPr>
        <w:tab/>
      </w:r>
      <w:r w:rsidRPr="00481255">
        <w:rPr>
          <w:b/>
        </w:rPr>
        <w:tab/>
        <w:t xml:space="preserve">A- </w:t>
      </w:r>
      <w:r w:rsidRPr="00481255">
        <w:rPr>
          <w:b/>
          <w:u w:val="single"/>
        </w:rPr>
        <w:t>DIŞ ZARF İÇERİSİNDE YER ALACAK BELGELER</w:t>
      </w:r>
    </w:p>
    <w:p w:rsidR="00516E34" w:rsidRPr="00481255" w:rsidRDefault="00516E34" w:rsidP="00516E34">
      <w:pPr>
        <w:ind w:left="708" w:firstLine="12"/>
        <w:jc w:val="both"/>
        <w:rPr>
          <w:b/>
        </w:rPr>
      </w:pPr>
      <w:r w:rsidRPr="00481255">
        <w:rPr>
          <w:b/>
        </w:rPr>
        <w:t>A-I- Tüzel kişilerin teklif vermesi halinde;</w:t>
      </w:r>
    </w:p>
    <w:p w:rsidR="00516E34" w:rsidRPr="00481255" w:rsidRDefault="00516E34" w:rsidP="00516E34">
      <w:pPr>
        <w:numPr>
          <w:ilvl w:val="0"/>
          <w:numId w:val="1"/>
        </w:numPr>
        <w:spacing w:before="60"/>
        <w:ind w:left="1134" w:hanging="425"/>
        <w:jc w:val="both"/>
      </w:pPr>
      <w:r w:rsidRPr="00481255">
        <w:t>Ticaret Sicil Gazetesi,</w:t>
      </w:r>
    </w:p>
    <w:p w:rsidR="00516E34" w:rsidRPr="00481255" w:rsidRDefault="00516E34" w:rsidP="00FD3FB8">
      <w:pPr>
        <w:numPr>
          <w:ilvl w:val="0"/>
          <w:numId w:val="1"/>
        </w:numPr>
        <w:spacing w:before="60"/>
        <w:ind w:left="1134" w:hanging="425"/>
        <w:jc w:val="both"/>
      </w:pPr>
      <w:r w:rsidRPr="00481255">
        <w:t>Tüzel kişi adına vekâleten katılacaklar için 202</w:t>
      </w:r>
      <w:r w:rsidR="000D36FD" w:rsidRPr="00481255">
        <w:t>4</w:t>
      </w:r>
      <w:r w:rsidR="00FD3FB8" w:rsidRPr="00481255">
        <w:t xml:space="preserve"> veya 2025</w:t>
      </w:r>
      <w:r w:rsidRPr="00481255">
        <w:t xml:space="preserve"> yılına ait vekâletname</w:t>
      </w:r>
      <w:r w:rsidR="007F44EB" w:rsidRPr="00481255">
        <w:t xml:space="preserve"> (geçerlilik süresi dolmamış)</w:t>
      </w:r>
      <w:r w:rsidRPr="00481255">
        <w:t xml:space="preserve"> ile vekil kişinin noter tasdikli imza beyannamesi, Temsilcinin temsil ve ilzama yetkili olduğuna ilişkin </w:t>
      </w:r>
      <w:r w:rsidR="00FD3FB8" w:rsidRPr="00481255">
        <w:t xml:space="preserve">2024 veya 2025 </w:t>
      </w:r>
      <w:r w:rsidRPr="00481255">
        <w:t>yılına ait belge</w:t>
      </w:r>
      <w:r w:rsidR="007F44EB" w:rsidRPr="00481255">
        <w:t xml:space="preserve"> (geçerlilik süresi dolmamış)</w:t>
      </w:r>
      <w:r w:rsidRPr="00481255">
        <w:t xml:space="preserve"> ve kimlik fotokopisi,</w:t>
      </w:r>
    </w:p>
    <w:p w:rsidR="00516E34" w:rsidRPr="00481255" w:rsidRDefault="00516E34" w:rsidP="00516E34">
      <w:pPr>
        <w:numPr>
          <w:ilvl w:val="0"/>
          <w:numId w:val="1"/>
        </w:numPr>
        <w:spacing w:before="60"/>
        <w:ind w:left="1134" w:hanging="425"/>
        <w:jc w:val="both"/>
      </w:pPr>
      <w:r w:rsidRPr="00481255">
        <w:t>Teklif sahibinin fabrika/fabrikalarına ait İşletme Kayıt Belgesi,</w:t>
      </w:r>
    </w:p>
    <w:p w:rsidR="00516E34" w:rsidRPr="00481255" w:rsidRDefault="00516E34" w:rsidP="00516E34">
      <w:pPr>
        <w:numPr>
          <w:ilvl w:val="0"/>
          <w:numId w:val="1"/>
        </w:numPr>
        <w:spacing w:before="60"/>
        <w:ind w:left="1134" w:hanging="425"/>
        <w:jc w:val="both"/>
      </w:pPr>
      <w:r w:rsidRPr="00481255">
        <w:t>Teklif sahibinin fabrika/fabrikalarına adres bilgisi,</w:t>
      </w:r>
    </w:p>
    <w:p w:rsidR="00713E5E" w:rsidRPr="00481255" w:rsidRDefault="00516E34" w:rsidP="00FD3FB8">
      <w:pPr>
        <w:numPr>
          <w:ilvl w:val="0"/>
          <w:numId w:val="1"/>
        </w:numPr>
        <w:spacing w:before="60"/>
        <w:ind w:left="1134" w:hanging="425"/>
        <w:jc w:val="both"/>
      </w:pPr>
      <w:r w:rsidRPr="00481255">
        <w:t xml:space="preserve">Kayıtlı olduğu odadan alınacak halen faaliyette olduğunu gösterir </w:t>
      </w:r>
      <w:r w:rsidR="00FD3FB8" w:rsidRPr="00481255">
        <w:t xml:space="preserve">2025 </w:t>
      </w:r>
      <w:r w:rsidRPr="00481255">
        <w:t>yılı içerisinde düzenlenmiş belge,</w:t>
      </w:r>
    </w:p>
    <w:p w:rsidR="00004120" w:rsidRPr="00481255" w:rsidRDefault="00713E5E" w:rsidP="00FD3FB8">
      <w:pPr>
        <w:numPr>
          <w:ilvl w:val="0"/>
          <w:numId w:val="1"/>
        </w:numPr>
        <w:spacing w:before="60"/>
        <w:ind w:left="1134" w:hanging="425"/>
        <w:jc w:val="both"/>
      </w:pPr>
      <w:r w:rsidRPr="00481255">
        <w:lastRenderedPageBreak/>
        <w:t xml:space="preserve">Un üretiminin tespiti için </w:t>
      </w:r>
      <w:r w:rsidR="00FD3FB8" w:rsidRPr="00481255">
        <w:t>2024</w:t>
      </w:r>
      <w:r w:rsidRPr="00481255">
        <w:t xml:space="preserve"> yılı</w:t>
      </w:r>
      <w:r w:rsidR="005A3899" w:rsidRPr="00481255">
        <w:t>na ait</w:t>
      </w:r>
      <w:r w:rsidRPr="00481255">
        <w:t xml:space="preserve"> düzenlenmiş olan </w:t>
      </w:r>
      <w:r w:rsidRPr="00481255">
        <w:rPr>
          <w:b/>
        </w:rPr>
        <w:t>Yeminli Mali Müşavir (YMM)</w:t>
      </w:r>
      <w:r w:rsidRPr="00481255">
        <w:t xml:space="preserve"> onaylı olarak ek </w:t>
      </w:r>
      <w:r w:rsidRPr="00481255">
        <w:rPr>
          <w:b/>
        </w:rPr>
        <w:t>(Ek:2)</w:t>
      </w:r>
      <w:r w:rsidRPr="00481255">
        <w:t>’deki belge ve buna ek olarak fiili tüketim belgesinin düzenlendiği yıla ait elektrik sarfiyat belgesi de sunulacaktır. YMM Onaylı Fiili Tüketim Belgesi örneğini edinmek isteyenler Kuruluşumuz web sitesinde (</w:t>
      </w:r>
      <w:hyperlink r:id="rId10" w:history="1">
        <w:r w:rsidRPr="00481255">
          <w:rPr>
            <w:rStyle w:val="Kpr"/>
            <w:color w:val="auto"/>
          </w:rPr>
          <w:t>www.tmo.gov.tr</w:t>
        </w:r>
      </w:hyperlink>
      <w:r w:rsidRPr="00481255">
        <w:t xml:space="preserve">) yer alan “İhaleler” bölümünden indirebilirler. </w:t>
      </w:r>
    </w:p>
    <w:p w:rsidR="00516E34" w:rsidRPr="00481255" w:rsidRDefault="00516E34" w:rsidP="00004120">
      <w:pPr>
        <w:numPr>
          <w:ilvl w:val="0"/>
          <w:numId w:val="1"/>
        </w:numPr>
        <w:spacing w:before="60"/>
        <w:ind w:left="1134" w:hanging="425"/>
        <w:jc w:val="both"/>
      </w:pPr>
      <w:r w:rsidRPr="00481255">
        <w:rPr>
          <w:b/>
        </w:rPr>
        <w:t>Ticaret/Sanayi Odasından alınan</w:t>
      </w:r>
      <w:r w:rsidRPr="00481255">
        <w:t xml:space="preserve"> k</w:t>
      </w:r>
      <w:r w:rsidRPr="00481255">
        <w:rPr>
          <w:b/>
        </w:rPr>
        <w:t xml:space="preserve">urulu kapasite miktarını </w:t>
      </w:r>
      <w:r w:rsidRPr="00481255">
        <w:t xml:space="preserve">içeren </w:t>
      </w:r>
      <w:r w:rsidR="00DD7313" w:rsidRPr="00481255">
        <w:t xml:space="preserve">geçerlilik süre sonu dolmamış </w:t>
      </w:r>
      <w:r w:rsidRPr="00481255">
        <w:t>belge</w:t>
      </w:r>
      <w:r w:rsidR="00004120" w:rsidRPr="00481255">
        <w:t>.</w:t>
      </w:r>
      <w:r w:rsidRPr="00481255">
        <w:t xml:space="preserve"> </w:t>
      </w:r>
    </w:p>
    <w:p w:rsidR="00516E34" w:rsidRPr="00481255" w:rsidRDefault="00516E34" w:rsidP="00516E34">
      <w:pPr>
        <w:numPr>
          <w:ilvl w:val="0"/>
          <w:numId w:val="1"/>
        </w:numPr>
        <w:spacing w:before="60"/>
        <w:ind w:left="1134" w:hanging="425"/>
        <w:jc w:val="both"/>
      </w:pPr>
      <w:r w:rsidRPr="00481255">
        <w:t xml:space="preserve">Teklif sahibinin fabrikasına ait </w:t>
      </w:r>
      <w:r w:rsidRPr="00481255">
        <w:rPr>
          <w:b/>
        </w:rPr>
        <w:t>ekte örneği sunulan TSE Uygunluk Belgesi</w:t>
      </w:r>
      <w:r w:rsidRPr="00481255">
        <w:t xml:space="preserve"> (un üretimi için olacaktır) </w:t>
      </w:r>
      <w:r w:rsidRPr="00481255">
        <w:rPr>
          <w:b/>
        </w:rPr>
        <w:t>(EK:3)</w:t>
      </w:r>
      <w:r w:rsidRPr="00481255">
        <w:t>,</w:t>
      </w:r>
    </w:p>
    <w:p w:rsidR="00516E34" w:rsidRPr="00481255" w:rsidRDefault="00516E34" w:rsidP="00516E34">
      <w:pPr>
        <w:numPr>
          <w:ilvl w:val="0"/>
          <w:numId w:val="1"/>
        </w:numPr>
        <w:spacing w:before="60"/>
        <w:ind w:left="1134" w:hanging="425"/>
        <w:jc w:val="both"/>
      </w:pPr>
      <w:r w:rsidRPr="00481255">
        <w:t>Kamu ihalelerine girmeye yasaklı olmadığına ilişkin taahhütname</w:t>
      </w:r>
      <w:r w:rsidRPr="00481255">
        <w:rPr>
          <w:b/>
        </w:rPr>
        <w:t xml:space="preserve"> (EK:4),</w:t>
      </w:r>
    </w:p>
    <w:p w:rsidR="00516E34" w:rsidRPr="00481255" w:rsidRDefault="00516E34" w:rsidP="00516E34">
      <w:pPr>
        <w:numPr>
          <w:ilvl w:val="0"/>
          <w:numId w:val="1"/>
        </w:numPr>
        <w:ind w:left="1134" w:hanging="425"/>
        <w:jc w:val="both"/>
      </w:pPr>
      <w:r w:rsidRPr="00481255">
        <w:t xml:space="preserve">SGK ve vergi borcu bulunmadığına dair taahhütname </w:t>
      </w:r>
      <w:r w:rsidRPr="00481255">
        <w:rPr>
          <w:b/>
        </w:rPr>
        <w:t>(EK:5)</w:t>
      </w:r>
      <w:r w:rsidRPr="00481255">
        <w:t xml:space="preserve"> (ancak ihale üzerinde kaldığı takdirde, ihale tarihi itibariyle kesinleşmiş SGK prim borcu ve vergi borcu olmadığına dair belge sözleşme imzalanmadan önce verilecektir.)</w:t>
      </w:r>
    </w:p>
    <w:p w:rsidR="00516E34" w:rsidRPr="00481255" w:rsidRDefault="00516E34" w:rsidP="00516E34">
      <w:pPr>
        <w:numPr>
          <w:ilvl w:val="0"/>
          <w:numId w:val="1"/>
        </w:numPr>
        <w:ind w:left="1134" w:hanging="425"/>
        <w:jc w:val="both"/>
      </w:pPr>
      <w:r w:rsidRPr="00481255">
        <w:t xml:space="preserve">Üretim Yeri Taahhütnamesi </w:t>
      </w:r>
      <w:r w:rsidRPr="00481255">
        <w:rPr>
          <w:b/>
        </w:rPr>
        <w:t>(Ek:6)</w:t>
      </w:r>
    </w:p>
    <w:p w:rsidR="00516E34" w:rsidRPr="00481255" w:rsidRDefault="00516E34" w:rsidP="00516E34">
      <w:pPr>
        <w:ind w:left="708" w:firstLine="12"/>
        <w:jc w:val="both"/>
        <w:rPr>
          <w:b/>
        </w:rPr>
      </w:pPr>
      <w:r w:rsidRPr="00481255">
        <w:rPr>
          <w:b/>
        </w:rPr>
        <w:t>A-II- Gerçek kişilerin teklif vermesi halinde;</w:t>
      </w:r>
    </w:p>
    <w:p w:rsidR="00516E34" w:rsidRPr="00481255" w:rsidRDefault="00516E34" w:rsidP="000D36FD">
      <w:pPr>
        <w:numPr>
          <w:ilvl w:val="0"/>
          <w:numId w:val="2"/>
        </w:numPr>
        <w:spacing w:before="60"/>
        <w:ind w:left="1134" w:hanging="425"/>
        <w:jc w:val="both"/>
      </w:pPr>
      <w:r w:rsidRPr="00481255">
        <w:t>Gerçek kişinin noter tasdikli imza beyannamesi, vekâleten katılacaklar için 202</w:t>
      </w:r>
      <w:r w:rsidR="000D36FD" w:rsidRPr="00481255">
        <w:t>4</w:t>
      </w:r>
      <w:r w:rsidR="00FD3FB8" w:rsidRPr="00481255">
        <w:t xml:space="preserve"> veya 2025</w:t>
      </w:r>
      <w:r w:rsidRPr="00481255">
        <w:t xml:space="preserve"> yılına ait vekâletname</w:t>
      </w:r>
      <w:r w:rsidR="007F44EB" w:rsidRPr="00481255">
        <w:t xml:space="preserve"> (geçerlilik süresi dolmamış)</w:t>
      </w:r>
      <w:r w:rsidRPr="00481255">
        <w:t xml:space="preserve"> ile vekil kişinin noter tasdikli imza beyannamesi</w:t>
      </w:r>
      <w:r w:rsidR="007F44EB" w:rsidRPr="00481255">
        <w:t xml:space="preserve"> (geçerlilik süresi dolmamış)</w:t>
      </w:r>
      <w:r w:rsidRPr="00481255">
        <w:t>,</w:t>
      </w:r>
    </w:p>
    <w:p w:rsidR="00516E34" w:rsidRPr="00481255" w:rsidRDefault="00516E34" w:rsidP="00516E34">
      <w:pPr>
        <w:numPr>
          <w:ilvl w:val="0"/>
          <w:numId w:val="2"/>
        </w:numPr>
        <w:spacing w:before="60"/>
        <w:ind w:left="1134" w:hanging="425"/>
        <w:jc w:val="both"/>
      </w:pPr>
      <w:r w:rsidRPr="00481255">
        <w:t>Nüfus hüviyet belgesi,</w:t>
      </w:r>
    </w:p>
    <w:p w:rsidR="00516E34" w:rsidRPr="00481255" w:rsidRDefault="00516E34" w:rsidP="00516E34">
      <w:pPr>
        <w:numPr>
          <w:ilvl w:val="0"/>
          <w:numId w:val="2"/>
        </w:numPr>
        <w:spacing w:before="60"/>
        <w:ind w:left="1134" w:hanging="425"/>
        <w:jc w:val="both"/>
      </w:pPr>
      <w:r w:rsidRPr="00481255">
        <w:t>Teklif sahibinin fabrikasına ait Un Üretim İzin Belgesi,</w:t>
      </w:r>
    </w:p>
    <w:p w:rsidR="00516E34" w:rsidRPr="00481255" w:rsidRDefault="00516E34" w:rsidP="00516E34">
      <w:pPr>
        <w:numPr>
          <w:ilvl w:val="0"/>
          <w:numId w:val="2"/>
        </w:numPr>
        <w:spacing w:before="60"/>
        <w:ind w:left="1134" w:hanging="425"/>
        <w:jc w:val="both"/>
      </w:pPr>
      <w:r w:rsidRPr="00481255">
        <w:t>Kayıtlı olduğu odadan alınacak halen faaliyette olduğunu gösterir belge,</w:t>
      </w:r>
    </w:p>
    <w:p w:rsidR="00713E5E" w:rsidRPr="00481255" w:rsidRDefault="00516E34" w:rsidP="00713E5E">
      <w:pPr>
        <w:numPr>
          <w:ilvl w:val="0"/>
          <w:numId w:val="2"/>
        </w:numPr>
        <w:spacing w:before="60"/>
        <w:ind w:left="1134" w:hanging="425"/>
        <w:jc w:val="both"/>
      </w:pPr>
      <w:r w:rsidRPr="00481255">
        <w:t xml:space="preserve">Teklif sahibinin fabrikasına ait </w:t>
      </w:r>
      <w:r w:rsidRPr="00481255">
        <w:rPr>
          <w:b/>
        </w:rPr>
        <w:t>ekte örneği sunulan TSE Uygunluk Belgesi</w:t>
      </w:r>
      <w:r w:rsidRPr="00481255">
        <w:t xml:space="preserve"> (un üretimi için olacaktır) (</w:t>
      </w:r>
      <w:r w:rsidRPr="00481255">
        <w:rPr>
          <w:b/>
        </w:rPr>
        <w:t>EK:2</w:t>
      </w:r>
      <w:r w:rsidRPr="00481255">
        <w:t>),</w:t>
      </w:r>
    </w:p>
    <w:p w:rsidR="00004120" w:rsidRPr="00481255" w:rsidRDefault="00713E5E" w:rsidP="00FD3FB8">
      <w:pPr>
        <w:numPr>
          <w:ilvl w:val="0"/>
          <w:numId w:val="2"/>
        </w:numPr>
        <w:spacing w:before="60"/>
        <w:ind w:left="1134" w:hanging="425"/>
        <w:jc w:val="both"/>
      </w:pPr>
      <w:r w:rsidRPr="00481255">
        <w:t xml:space="preserve">Un üretiminin tespiti için </w:t>
      </w:r>
      <w:r w:rsidR="00FD3FB8" w:rsidRPr="00481255">
        <w:t>2024</w:t>
      </w:r>
      <w:r w:rsidRPr="00481255">
        <w:t xml:space="preserve"> yılı</w:t>
      </w:r>
      <w:r w:rsidR="00B24358" w:rsidRPr="00481255">
        <w:t>na ait</w:t>
      </w:r>
      <w:r w:rsidRPr="00481255">
        <w:t xml:space="preserve"> düzenlenmiş olan </w:t>
      </w:r>
      <w:r w:rsidRPr="00481255">
        <w:rPr>
          <w:b/>
        </w:rPr>
        <w:t>Yeminli Mali Müşavir (YMM)</w:t>
      </w:r>
      <w:r w:rsidRPr="00481255">
        <w:t xml:space="preserve"> onaylı olarak ek </w:t>
      </w:r>
      <w:r w:rsidRPr="00481255">
        <w:rPr>
          <w:b/>
        </w:rPr>
        <w:t>(Ek:2)</w:t>
      </w:r>
      <w:r w:rsidRPr="00481255">
        <w:t>’deki belge ve buna ek olarak fiili tüketim belgesinin düzenlendiği yıla ait elektrik sarfiyat belgesi de sunulacaktır. YMM Onaylı Fiili Tüketim Belgesi örneğini edinmek isteyenler Kuruluşumuz web sitesinde (</w:t>
      </w:r>
      <w:hyperlink r:id="rId11" w:history="1">
        <w:r w:rsidRPr="00481255">
          <w:rPr>
            <w:rStyle w:val="Kpr"/>
            <w:color w:val="auto"/>
          </w:rPr>
          <w:t>www.tmo.gov.tr</w:t>
        </w:r>
      </w:hyperlink>
      <w:r w:rsidRPr="00481255">
        <w:t xml:space="preserve">) yer alan “İhaleler” bölümünden indirebilirler. </w:t>
      </w:r>
    </w:p>
    <w:p w:rsidR="00516E34" w:rsidRPr="00481255" w:rsidRDefault="00516E34" w:rsidP="00004120">
      <w:pPr>
        <w:numPr>
          <w:ilvl w:val="0"/>
          <w:numId w:val="2"/>
        </w:numPr>
        <w:spacing w:before="60"/>
        <w:ind w:left="1134" w:hanging="425"/>
        <w:jc w:val="both"/>
      </w:pPr>
      <w:r w:rsidRPr="00481255">
        <w:rPr>
          <w:b/>
        </w:rPr>
        <w:t>Ticaret/Sanayi Odasından alınan</w:t>
      </w:r>
      <w:r w:rsidRPr="00481255">
        <w:t xml:space="preserve"> k</w:t>
      </w:r>
      <w:r w:rsidRPr="00481255">
        <w:rPr>
          <w:b/>
        </w:rPr>
        <w:t xml:space="preserve">urulu kapasite miktarını </w:t>
      </w:r>
      <w:r w:rsidRPr="00481255">
        <w:t>içeren</w:t>
      </w:r>
      <w:r w:rsidR="00DD7313" w:rsidRPr="00481255">
        <w:t xml:space="preserve"> geçerlilik süre sonu dolmamış</w:t>
      </w:r>
      <w:r w:rsidRPr="00481255">
        <w:t xml:space="preserve"> belge.</w:t>
      </w:r>
    </w:p>
    <w:p w:rsidR="00516E34" w:rsidRPr="00481255" w:rsidRDefault="00516E34" w:rsidP="00516E34">
      <w:pPr>
        <w:numPr>
          <w:ilvl w:val="0"/>
          <w:numId w:val="2"/>
        </w:numPr>
        <w:spacing w:before="60"/>
        <w:ind w:left="1134" w:hanging="425"/>
        <w:jc w:val="both"/>
      </w:pPr>
      <w:r w:rsidRPr="00481255">
        <w:t xml:space="preserve">Kamu ihalelerine girmeye yasaklı olmadığına ilişkin taahhütname </w:t>
      </w:r>
      <w:r w:rsidRPr="00481255">
        <w:rPr>
          <w:b/>
        </w:rPr>
        <w:t>(EK:3)</w:t>
      </w:r>
      <w:r w:rsidRPr="00481255">
        <w:t>,</w:t>
      </w:r>
    </w:p>
    <w:p w:rsidR="00516E34" w:rsidRPr="00481255" w:rsidRDefault="00516E34" w:rsidP="00516E34">
      <w:pPr>
        <w:numPr>
          <w:ilvl w:val="0"/>
          <w:numId w:val="2"/>
        </w:numPr>
        <w:ind w:left="1134" w:hanging="425"/>
        <w:jc w:val="both"/>
      </w:pPr>
      <w:r w:rsidRPr="00481255">
        <w:t xml:space="preserve">SGK ve vergi borcu bulunmadığına dair taahhütname </w:t>
      </w:r>
      <w:r w:rsidRPr="00481255">
        <w:rPr>
          <w:b/>
        </w:rPr>
        <w:t>(EK:4)</w:t>
      </w:r>
      <w:r w:rsidRPr="00481255">
        <w:t xml:space="preserve"> (ancak ihale üzerinde kaldığı takdirde, ihale tarihi itibariyle kesinleşmiş SGK prim borcu ve vergi borcu olmadığına dair belge sözleşme imzalanmadan önce verilecektir.)</w:t>
      </w:r>
    </w:p>
    <w:p w:rsidR="00516E34" w:rsidRPr="00481255" w:rsidRDefault="00516E34" w:rsidP="00516E34">
      <w:pPr>
        <w:numPr>
          <w:ilvl w:val="0"/>
          <w:numId w:val="2"/>
        </w:numPr>
        <w:ind w:left="1134" w:hanging="425"/>
        <w:jc w:val="both"/>
      </w:pPr>
      <w:r w:rsidRPr="00481255">
        <w:t xml:space="preserve">Üretim Yeri Taahhütnamesi </w:t>
      </w:r>
      <w:r w:rsidRPr="00481255">
        <w:rPr>
          <w:b/>
        </w:rPr>
        <w:t>(Ek:5)</w:t>
      </w:r>
    </w:p>
    <w:p w:rsidR="00516E34" w:rsidRPr="00481255" w:rsidRDefault="00516E34" w:rsidP="00516E34">
      <w:pPr>
        <w:spacing w:after="120"/>
        <w:ind w:left="720"/>
        <w:jc w:val="both"/>
        <w:rPr>
          <w:b/>
        </w:rPr>
      </w:pPr>
      <w:r w:rsidRPr="00481255">
        <w:rPr>
          <w:b/>
        </w:rPr>
        <w:t>A-I, A-II’de yer alan belgeler asıl veya belgeyi veren Kurumca “aslı gibidir” onaylı veya noter tasdikli olacaktır.</w:t>
      </w:r>
    </w:p>
    <w:p w:rsidR="00516E34" w:rsidRPr="00481255" w:rsidRDefault="00516E34" w:rsidP="00516E34">
      <w:pPr>
        <w:tabs>
          <w:tab w:val="left" w:pos="540"/>
        </w:tabs>
        <w:spacing w:after="120"/>
        <w:jc w:val="both"/>
      </w:pPr>
      <w:r w:rsidRPr="00481255">
        <w:tab/>
      </w:r>
      <w:r w:rsidRPr="00481255">
        <w:tab/>
      </w:r>
      <w:r w:rsidRPr="00481255">
        <w:rPr>
          <w:b/>
        </w:rPr>
        <w:t>A-III- Geçici Teminat</w:t>
      </w:r>
      <w:r w:rsidRPr="00481255">
        <w:t xml:space="preserve">: Teminat Mektubu olarak verilmesi halinde </w:t>
      </w:r>
      <w:r w:rsidRPr="00481255">
        <w:rPr>
          <w:b/>
          <w:bCs/>
        </w:rPr>
        <w:t>EK:7</w:t>
      </w:r>
      <w:r w:rsidRPr="00481255">
        <w:t>’de yer alan örneğe uygun olarak verilecektir. Nakit olarak Genel Müdürlüğümüz veznesine yatırılması halinde ise alındı belgesi aslı dış zarf içerisine konulacaktır.</w:t>
      </w:r>
    </w:p>
    <w:p w:rsidR="002F056C" w:rsidRPr="00481255" w:rsidRDefault="00516E34" w:rsidP="00516E34">
      <w:pPr>
        <w:tabs>
          <w:tab w:val="left" w:pos="540"/>
          <w:tab w:val="left" w:pos="709"/>
        </w:tabs>
        <w:spacing w:after="120"/>
        <w:jc w:val="both"/>
      </w:pPr>
      <w:r w:rsidRPr="00481255">
        <w:tab/>
      </w:r>
      <w:r w:rsidRPr="00481255">
        <w:tab/>
      </w:r>
    </w:p>
    <w:p w:rsidR="00516E34" w:rsidRPr="00481255" w:rsidRDefault="004D6B33" w:rsidP="00516E34">
      <w:pPr>
        <w:tabs>
          <w:tab w:val="left" w:pos="540"/>
          <w:tab w:val="left" w:pos="709"/>
        </w:tabs>
        <w:spacing w:after="120"/>
        <w:jc w:val="both"/>
      </w:pPr>
      <w:r w:rsidRPr="00481255">
        <w:tab/>
      </w:r>
      <w:r w:rsidR="00516E34" w:rsidRPr="00481255">
        <w:rPr>
          <w:b/>
        </w:rPr>
        <w:t>B-</w:t>
      </w:r>
      <w:r w:rsidR="00516E34" w:rsidRPr="00481255">
        <w:rPr>
          <w:b/>
          <w:u w:val="single"/>
        </w:rPr>
        <w:t>İÇ ZARF İÇERİSİNDE YER ALACAK BELGELER</w:t>
      </w:r>
    </w:p>
    <w:p w:rsidR="00516E34" w:rsidRPr="00481255" w:rsidRDefault="00516E34" w:rsidP="00516E34">
      <w:pPr>
        <w:tabs>
          <w:tab w:val="left" w:pos="540"/>
          <w:tab w:val="left" w:pos="709"/>
        </w:tabs>
        <w:spacing w:after="120"/>
        <w:jc w:val="both"/>
        <w:rPr>
          <w:b/>
        </w:rPr>
      </w:pPr>
      <w:r w:rsidRPr="00481255">
        <w:tab/>
      </w:r>
      <w:r w:rsidRPr="00481255">
        <w:tab/>
        <w:t xml:space="preserve">4 ve 5’inci maddede belirtilen şartlara uygun, şartnamede belirtilen hükümlerin aynen kabul edildiğini belirten, teklif sahibinin unvan, adresi, telefon, faks, vergi dairesi numarası, adı, soyadı, imzasını içeren </w:t>
      </w:r>
      <w:r w:rsidRPr="00481255">
        <w:rPr>
          <w:b/>
        </w:rPr>
        <w:t>Teklif Mektubu (Ek:1).</w:t>
      </w:r>
    </w:p>
    <w:p w:rsidR="00AD6B67" w:rsidRPr="00481255" w:rsidRDefault="00AD6B67" w:rsidP="00516E34">
      <w:pPr>
        <w:spacing w:after="120"/>
        <w:ind w:left="708"/>
        <w:jc w:val="both"/>
        <w:rPr>
          <w:b/>
          <w:bCs/>
        </w:rPr>
      </w:pPr>
    </w:p>
    <w:p w:rsidR="00516E34" w:rsidRPr="00481255" w:rsidRDefault="00516E34" w:rsidP="00516E34">
      <w:pPr>
        <w:spacing w:after="120"/>
        <w:ind w:left="708"/>
        <w:jc w:val="both"/>
        <w:rPr>
          <w:b/>
          <w:bCs/>
        </w:rPr>
      </w:pPr>
      <w:r w:rsidRPr="00481255">
        <w:rPr>
          <w:b/>
          <w:bCs/>
        </w:rPr>
        <w:lastRenderedPageBreak/>
        <w:t>7-</w:t>
      </w:r>
      <w:r w:rsidRPr="00481255">
        <w:rPr>
          <w:b/>
          <w:bCs/>
          <w:u w:val="single"/>
        </w:rPr>
        <w:t>İHALEYE GİREMEYECEK OLANLAR:</w:t>
      </w:r>
    </w:p>
    <w:p w:rsidR="00516E34" w:rsidRPr="00481255" w:rsidRDefault="00516E34" w:rsidP="00AF1893">
      <w:pPr>
        <w:spacing w:after="120"/>
        <w:ind w:firstLine="708"/>
        <w:jc w:val="both"/>
      </w:pPr>
      <w:r w:rsidRPr="00481255">
        <w:t xml:space="preserve">Kanunla, </w:t>
      </w:r>
      <w:r w:rsidR="003A02DA" w:rsidRPr="00481255">
        <w:t>Cumhurbaşkanı</w:t>
      </w:r>
      <w:r w:rsidRPr="00481255">
        <w:t xml:space="preserve"> Kararı </w:t>
      </w:r>
      <w:r w:rsidR="00AF1893" w:rsidRPr="00481255">
        <w:t>ve/</w:t>
      </w:r>
      <w:r w:rsidRPr="00481255">
        <w:t>veya Resmi Gazetede yayınlanan yasaklama kararları ile geçici veya sürekli olarak genel, katma ve özel bütçelerle idare olunan daire ve kuruluşlarla, Kamu İktisadi Teşebbüsleri, öğrenim kurumları ve bankaların ihalelerine girmeleri yasaklanmış olanlar, TMO personeli ve İhale Komisyonu üyeleri ile ihaleyi onaylayacak kişilerin eş ve üçüncü dereceye kadar kan ve sihri hısımları doğrudan veya aracı kullanarak TMO ihalelerine giremezler.</w:t>
      </w:r>
    </w:p>
    <w:p w:rsidR="00516E34" w:rsidRPr="00481255" w:rsidRDefault="00516E34" w:rsidP="00516E34">
      <w:pPr>
        <w:spacing w:after="120"/>
        <w:ind w:firstLine="708"/>
        <w:jc w:val="both"/>
        <w:rPr>
          <w:b/>
        </w:rPr>
      </w:pPr>
      <w:r w:rsidRPr="00481255">
        <w:t xml:space="preserve">İhalelerde kasıtlı durumları ya da yetersizlikleri tespit edilenler ile ihale üzerinde kalmasına rağmen mukavele akdetmeye gelmeyen veya mukavele akdedip de taahhüdünü yerine getirmeyen yükleniciler, ihale onay makamınca bilahare yapılacak olan TMO ihalelerine </w:t>
      </w:r>
      <w:r w:rsidRPr="00481255">
        <w:rPr>
          <w:b/>
        </w:rPr>
        <w:t>1 yıl süre ile alınmazlar.</w:t>
      </w:r>
    </w:p>
    <w:p w:rsidR="007A426B" w:rsidRPr="00481255" w:rsidRDefault="007A426B" w:rsidP="00516E34">
      <w:pPr>
        <w:spacing w:after="120"/>
        <w:ind w:firstLine="709"/>
        <w:jc w:val="both"/>
        <w:rPr>
          <w:b/>
          <w:bCs/>
        </w:rPr>
      </w:pPr>
    </w:p>
    <w:p w:rsidR="00516E34" w:rsidRPr="00481255" w:rsidRDefault="00516E34" w:rsidP="00516E34">
      <w:pPr>
        <w:spacing w:after="120"/>
        <w:ind w:firstLine="709"/>
        <w:jc w:val="both"/>
        <w:rPr>
          <w:b/>
          <w:bCs/>
        </w:rPr>
      </w:pPr>
      <w:r w:rsidRPr="00481255">
        <w:rPr>
          <w:b/>
          <w:bCs/>
        </w:rPr>
        <w:t>8-</w:t>
      </w:r>
      <w:r w:rsidRPr="00481255">
        <w:rPr>
          <w:b/>
          <w:bCs/>
          <w:u w:val="single"/>
        </w:rPr>
        <w:t>İHALE DIŞI BIRAKILMA SEBEPLERİ</w:t>
      </w:r>
    </w:p>
    <w:p w:rsidR="00516E34" w:rsidRPr="00481255" w:rsidRDefault="00516E34" w:rsidP="00516E34">
      <w:pPr>
        <w:ind w:firstLine="709"/>
        <w:jc w:val="both"/>
      </w:pPr>
      <w:r w:rsidRPr="00481255">
        <w:rPr>
          <w:b/>
          <w:bCs/>
        </w:rPr>
        <w:t xml:space="preserve">a) </w:t>
      </w:r>
      <w:r w:rsidRPr="00481255">
        <w:t>İflas eden, tasfiye halinde olan, işleri mahkeme tarafından yürütülen, konkordato ilân eden, işlerini askıya alan veya kendi ülkesindeki mevzuat hükümlerine göre benzer bir durumda olan.</w:t>
      </w:r>
    </w:p>
    <w:p w:rsidR="00516E34" w:rsidRPr="00481255" w:rsidRDefault="00516E34" w:rsidP="00516E34">
      <w:pPr>
        <w:ind w:firstLine="709"/>
        <w:jc w:val="both"/>
      </w:pPr>
      <w:r w:rsidRPr="00481255">
        <w:rPr>
          <w:b/>
          <w:bCs/>
        </w:rPr>
        <w:t xml:space="preserve">b) </w:t>
      </w:r>
      <w:r w:rsidRPr="00481255">
        <w:t>İflası ilân edilen, zorunlu tasfiye kararı verilen, alacaklılara karşı borçlarından dolayı mahkeme idaresi altında bulunan veya kendi ülkesindeki mevzuat hükümlerine göre benzer bir durumda olan.</w:t>
      </w:r>
    </w:p>
    <w:p w:rsidR="00516E34" w:rsidRPr="00481255" w:rsidRDefault="00516E34" w:rsidP="00516E34">
      <w:pPr>
        <w:ind w:firstLine="709"/>
        <w:jc w:val="both"/>
        <w:rPr>
          <w:b/>
          <w:bCs/>
        </w:rPr>
      </w:pPr>
      <w:r w:rsidRPr="00481255">
        <w:rPr>
          <w:b/>
          <w:bCs/>
        </w:rPr>
        <w:t xml:space="preserve">c) </w:t>
      </w:r>
      <w:r w:rsidRPr="00481255">
        <w:t>Türkiye'nin veya kendi ülkesinin mevzuat hükümleri uyarınca kesinleşmiş sosyal güvenlik prim borcu olan.</w:t>
      </w:r>
    </w:p>
    <w:p w:rsidR="00516E34" w:rsidRPr="00481255" w:rsidRDefault="00516E34" w:rsidP="00516E34">
      <w:pPr>
        <w:ind w:firstLine="709"/>
        <w:jc w:val="both"/>
        <w:rPr>
          <w:b/>
          <w:bCs/>
        </w:rPr>
      </w:pPr>
      <w:r w:rsidRPr="00481255">
        <w:rPr>
          <w:b/>
          <w:bCs/>
        </w:rPr>
        <w:t xml:space="preserve">d) </w:t>
      </w:r>
      <w:r w:rsidRPr="00481255">
        <w:t xml:space="preserve">Türkiye'nin veya kendi ülkesinin mevzuat hükümleri uyarınca kesinleşmiş vergi borcu olan. </w:t>
      </w:r>
    </w:p>
    <w:p w:rsidR="00516E34" w:rsidRPr="00481255" w:rsidRDefault="00516E34" w:rsidP="00516E34">
      <w:pPr>
        <w:ind w:firstLine="709"/>
        <w:jc w:val="both"/>
      </w:pPr>
      <w:r w:rsidRPr="00481255">
        <w:rPr>
          <w:b/>
          <w:bCs/>
        </w:rPr>
        <w:t xml:space="preserve">e) </w:t>
      </w:r>
      <w:r w:rsidRPr="00481255">
        <w:t xml:space="preserve">İhale tarihinden önceki beş yıl içinde, mesleki faaliyetlerinden dolayı yargı kararıyla hüküm giyen. </w:t>
      </w:r>
    </w:p>
    <w:p w:rsidR="00516E34" w:rsidRPr="00481255" w:rsidRDefault="00516E34" w:rsidP="00516E34">
      <w:pPr>
        <w:ind w:firstLine="709"/>
        <w:jc w:val="both"/>
      </w:pPr>
      <w:r w:rsidRPr="00481255">
        <w:rPr>
          <w:b/>
          <w:bCs/>
        </w:rPr>
        <w:t xml:space="preserve">f) </w:t>
      </w:r>
      <w:r w:rsidRPr="00481255">
        <w:t>İhale tarihi itibariyle, mevzuatı gereği kayıtlı olduğu oda tarafından mesleki faaliyetten men edilmiş olan.</w:t>
      </w:r>
    </w:p>
    <w:p w:rsidR="00516E34" w:rsidRPr="00481255" w:rsidRDefault="00516E34" w:rsidP="00516E34">
      <w:pPr>
        <w:ind w:firstLine="709"/>
        <w:jc w:val="both"/>
      </w:pPr>
      <w:r w:rsidRPr="00481255">
        <w:rPr>
          <w:b/>
          <w:bCs/>
        </w:rPr>
        <w:t xml:space="preserve">g) </w:t>
      </w:r>
      <w:r w:rsidRPr="00481255">
        <w:t>4734 sayılı Kamu İhaleleri Kanunun11 inci maddesine göre ihaleye katılamayacağı belirtildiği halde ihaleye katılan.</w:t>
      </w:r>
    </w:p>
    <w:p w:rsidR="00DD7313" w:rsidRPr="00481255" w:rsidRDefault="00DD7313" w:rsidP="00516E34">
      <w:pPr>
        <w:ind w:firstLine="709"/>
        <w:jc w:val="both"/>
      </w:pPr>
    </w:p>
    <w:p w:rsidR="00516E34" w:rsidRPr="00481255" w:rsidRDefault="00516E34" w:rsidP="00516E34">
      <w:pPr>
        <w:spacing w:after="120"/>
        <w:ind w:firstLine="708"/>
        <w:jc w:val="both"/>
        <w:rPr>
          <w:b/>
        </w:rPr>
      </w:pPr>
      <w:r w:rsidRPr="00481255">
        <w:rPr>
          <w:b/>
        </w:rPr>
        <w:t>9-</w:t>
      </w:r>
      <w:r w:rsidRPr="00481255">
        <w:rPr>
          <w:b/>
          <w:u w:val="single"/>
        </w:rPr>
        <w:t>GEÇİCİ VE KESİN TEMİNAT:</w:t>
      </w:r>
    </w:p>
    <w:p w:rsidR="00516E34" w:rsidRPr="00481255" w:rsidRDefault="00516E34" w:rsidP="00A6181B">
      <w:pPr>
        <w:spacing w:after="120"/>
        <w:ind w:firstLine="708"/>
        <w:jc w:val="both"/>
      </w:pPr>
      <w:r w:rsidRPr="00481255">
        <w:t xml:space="preserve">Geçici teminat tutarı, ihalede teklif edilen buğday miktarının fiyatla (mal bedeli + maniplasyon dahil </w:t>
      </w:r>
      <w:r w:rsidR="00C563CE" w:rsidRPr="00481255">
        <w:rPr>
          <w:b/>
        </w:rPr>
        <w:t>13.</w:t>
      </w:r>
      <w:r w:rsidR="000E0F8A" w:rsidRPr="00481255">
        <w:rPr>
          <w:b/>
        </w:rPr>
        <w:t>70</w:t>
      </w:r>
      <w:r w:rsidR="00C563CE" w:rsidRPr="00481255">
        <w:rPr>
          <w:b/>
        </w:rPr>
        <w:t>0</w:t>
      </w:r>
      <w:r w:rsidR="00F00E0E" w:rsidRPr="00481255">
        <w:rPr>
          <w:b/>
        </w:rPr>
        <w:t xml:space="preserve"> </w:t>
      </w:r>
      <w:r w:rsidRPr="00481255">
        <w:rPr>
          <w:b/>
        </w:rPr>
        <w:t xml:space="preserve">TL/Ton </w:t>
      </w:r>
      <w:r w:rsidRPr="00481255">
        <w:t xml:space="preserve">baz alınacaktır.) çarpılması sonucu oluşacak tutarın en az           </w:t>
      </w:r>
      <w:r w:rsidRPr="00481255">
        <w:rPr>
          <w:b/>
        </w:rPr>
        <w:t>% 3’ü</w:t>
      </w:r>
      <w:r w:rsidRPr="00481255">
        <w:t xml:space="preserve"> oranında ve süresi, ihale tarihinden başlamak üzere </w:t>
      </w:r>
      <w:r w:rsidRPr="00481255">
        <w:rPr>
          <w:b/>
        </w:rPr>
        <w:t>en az 1 (bir) ay süreli</w:t>
      </w:r>
      <w:r w:rsidRPr="00481255">
        <w:t xml:space="preserve"> olacaktır.</w:t>
      </w:r>
    </w:p>
    <w:p w:rsidR="00516E34" w:rsidRPr="00481255" w:rsidRDefault="00516E34" w:rsidP="00A6181B">
      <w:pPr>
        <w:spacing w:after="120"/>
        <w:ind w:firstLine="708"/>
        <w:jc w:val="both"/>
      </w:pPr>
      <w:r w:rsidRPr="00481255">
        <w:t>Kesin teminat tutarı, ihalede teklif edilen buğday miktarının fiyatla (mal bedeli + maniplasyon dahil</w:t>
      </w:r>
      <w:r w:rsidR="00351B5B" w:rsidRPr="00481255">
        <w:t xml:space="preserve"> </w:t>
      </w:r>
      <w:r w:rsidR="00C563CE" w:rsidRPr="00481255">
        <w:rPr>
          <w:b/>
        </w:rPr>
        <w:t>13.</w:t>
      </w:r>
      <w:r w:rsidR="000E0F8A" w:rsidRPr="00481255">
        <w:rPr>
          <w:b/>
        </w:rPr>
        <w:t>70</w:t>
      </w:r>
      <w:r w:rsidR="00C563CE" w:rsidRPr="00481255">
        <w:rPr>
          <w:b/>
        </w:rPr>
        <w:t>0</w:t>
      </w:r>
      <w:r w:rsidR="00A6181B" w:rsidRPr="00481255">
        <w:rPr>
          <w:b/>
        </w:rPr>
        <w:t xml:space="preserve"> </w:t>
      </w:r>
      <w:r w:rsidR="00397DA3" w:rsidRPr="00481255">
        <w:rPr>
          <w:b/>
        </w:rPr>
        <w:t>TL/Ton</w:t>
      </w:r>
      <w:r w:rsidR="00935FAF" w:rsidRPr="00481255">
        <w:rPr>
          <w:b/>
        </w:rPr>
        <w:t xml:space="preserve"> </w:t>
      </w:r>
      <w:r w:rsidRPr="00481255">
        <w:t xml:space="preserve">baz alınacaktır.) çarpılması </w:t>
      </w:r>
      <w:r w:rsidR="006C743C" w:rsidRPr="00481255">
        <w:t xml:space="preserve">sonucu oluşacak tutarın en az </w:t>
      </w:r>
      <w:r w:rsidRPr="00481255">
        <w:t xml:space="preserve"> </w:t>
      </w:r>
      <w:r w:rsidRPr="00481255">
        <w:rPr>
          <w:b/>
        </w:rPr>
        <w:t>% 6’sı</w:t>
      </w:r>
      <w:r w:rsidRPr="00481255">
        <w:t xml:space="preserve"> oranında olacaktır.</w:t>
      </w:r>
    </w:p>
    <w:p w:rsidR="00516E34" w:rsidRPr="00481255" w:rsidRDefault="00516E34" w:rsidP="00516E34">
      <w:pPr>
        <w:spacing w:after="120"/>
        <w:ind w:firstLine="708"/>
        <w:jc w:val="both"/>
      </w:pPr>
      <w:r w:rsidRPr="00481255">
        <w:t xml:space="preserve">İhale üzerinde kalan kişiler, firmalar, kurumlar veya kuruluşlar tebligat tarihini takip eden </w:t>
      </w:r>
      <w:r w:rsidRPr="00481255">
        <w:rPr>
          <w:b/>
        </w:rPr>
        <w:t>3 (üç) işgünü</w:t>
      </w:r>
      <w:r w:rsidRPr="00481255">
        <w:t xml:space="preserve"> içerisinde kesin teminat </w:t>
      </w:r>
      <w:r w:rsidRPr="00481255">
        <w:rPr>
          <w:b/>
        </w:rPr>
        <w:t>(Ek:8)</w:t>
      </w:r>
      <w:r w:rsidRPr="00481255">
        <w:t xml:space="preserve"> ibraz ederek sözleşmeyi imzalamak zorundadır. Tebligatlar teklif sahibinin teklif mektubunda belirttiği faks numarasına faks yoluyla yapılacaktır.</w:t>
      </w:r>
    </w:p>
    <w:p w:rsidR="00516E34" w:rsidRPr="00481255" w:rsidRDefault="00516E34" w:rsidP="00516E34">
      <w:pPr>
        <w:spacing w:after="120"/>
        <w:ind w:firstLine="708"/>
        <w:jc w:val="both"/>
      </w:pPr>
      <w:r w:rsidRPr="00481255">
        <w:t xml:space="preserve">Kesin teminat ve ek teminat olarak banka teminat mektubu verilmesi halinde süresi sözleşme imza tarihinden başlamak üzere en az </w:t>
      </w:r>
      <w:r w:rsidRPr="00481255">
        <w:rPr>
          <w:b/>
        </w:rPr>
        <w:t>1 (bir) yıl</w:t>
      </w:r>
      <w:r w:rsidRPr="00481255">
        <w:t xml:space="preserve"> süreli olacaktır.</w:t>
      </w:r>
    </w:p>
    <w:p w:rsidR="00516E34" w:rsidRPr="00481255" w:rsidRDefault="00516E34" w:rsidP="00516E34">
      <w:pPr>
        <w:spacing w:after="120"/>
        <w:ind w:firstLine="708"/>
        <w:jc w:val="both"/>
      </w:pPr>
      <w:r w:rsidRPr="00481255">
        <w:t xml:space="preserve">Tedavülde olan Türk Parası, Hazine ve Maliye Bakanlığınca ihraç edilen Devlet iç borçlanma senetleri ve bu senetler yerine düzenlenen belgeler (belirtilen senetler ve bu senetler yerine düzenlenen belgelerden nominal değere faiz dahil edilerek ihraç edilenler, ana paraya </w:t>
      </w:r>
      <w:r w:rsidRPr="00481255">
        <w:lastRenderedPageBreak/>
        <w:t>tekabül eden satış değeri üzerinden teminat olarak kabul edilir), bankalar ve katılım bankaları tarafından verilen teminat mektupları, teminat olarak kabul edilir.</w:t>
      </w:r>
    </w:p>
    <w:p w:rsidR="00FA5EC5" w:rsidRPr="00481255" w:rsidRDefault="00FA5EC5" w:rsidP="00397DA3">
      <w:pPr>
        <w:spacing w:after="120"/>
        <w:ind w:firstLine="708"/>
        <w:rPr>
          <w:b/>
        </w:rPr>
      </w:pPr>
    </w:p>
    <w:p w:rsidR="00516E34" w:rsidRPr="00481255" w:rsidRDefault="00516E34" w:rsidP="00397DA3">
      <w:pPr>
        <w:spacing w:after="120"/>
        <w:ind w:firstLine="708"/>
        <w:rPr>
          <w:b/>
        </w:rPr>
      </w:pPr>
      <w:r w:rsidRPr="00481255">
        <w:rPr>
          <w:b/>
        </w:rPr>
        <w:t>10-</w:t>
      </w:r>
      <w:r w:rsidRPr="00481255">
        <w:rPr>
          <w:b/>
          <w:u w:val="single"/>
        </w:rPr>
        <w:t>TEMİNATLARIN İADE ŞARTLARI VE GELİR KAYDEDİLMESİ HALLERİ:</w:t>
      </w:r>
    </w:p>
    <w:p w:rsidR="00516E34" w:rsidRPr="00481255" w:rsidRDefault="00516E34" w:rsidP="00516E34">
      <w:pPr>
        <w:spacing w:after="120"/>
        <w:ind w:firstLine="708"/>
        <w:jc w:val="both"/>
      </w:pPr>
      <w:r w:rsidRPr="00481255">
        <w:t xml:space="preserve">İhale üzerinde kalan teklif sahibinin geçici teminatı, kesin teminat alındıktan ve sözleşme imzalandıktan sonra, ikinci ve üçüncü sıradaki teklif sahibinin teminatı sözleşme imzalanana kadar, diğerlerininki (8’inci maddede geçen nedenlerle ihale dışı kalanlar dâhil) ise ihale sonuçlandıktan sonra (İhale Komisyon Kararının onaylanmasını müteakip) iade edilir. </w:t>
      </w:r>
    </w:p>
    <w:p w:rsidR="00516E34" w:rsidRPr="00481255" w:rsidRDefault="00516E34" w:rsidP="00516E34">
      <w:pPr>
        <w:spacing w:after="120"/>
        <w:ind w:firstLine="708"/>
        <w:jc w:val="both"/>
      </w:pPr>
      <w:r w:rsidRPr="00481255">
        <w:t>Süresi içinde yeterli tutardaki kesin teminatı vermeyen, sözleşme imzalamayan ya da şartname hükümlerine aykırı hareket eden firmanın geçici teminatı protesto çekmeye ve hüküm almaya gerek kalmaksızın gelir kaydedilir.</w:t>
      </w:r>
    </w:p>
    <w:p w:rsidR="00516E34" w:rsidRPr="00481255" w:rsidRDefault="00516E34" w:rsidP="00516E34">
      <w:pPr>
        <w:spacing w:after="120"/>
        <w:ind w:firstLine="708"/>
        <w:jc w:val="both"/>
      </w:pPr>
      <w:r w:rsidRPr="00481255">
        <w:t>Sözleşme yapan firma/firmalar tarafından, herhangi bir nedenle şartname ve sözleşme hükümlerine aykırı hareket edilmesi halinde; protesto çekmeye ve hüküm almaya gerek kalmaksızın söz konusu firmanın kesin teminatı gelir kaydedilir, zararlar teminattan mahsup edilmez.</w:t>
      </w:r>
    </w:p>
    <w:p w:rsidR="00516E34" w:rsidRPr="00481255" w:rsidRDefault="00516E34" w:rsidP="00516E34">
      <w:pPr>
        <w:spacing w:after="120"/>
        <w:jc w:val="both"/>
      </w:pPr>
      <w:r w:rsidRPr="00481255">
        <w:tab/>
        <w:t xml:space="preserve">İş bitim tarihinde; hesapların karşılıklı olarak mahsubu ve varsa ödemelerin yapılması halinde firma/firmalar tarafından “hak ve alacağının kalmadığını” belirten ibraname tanzim edilecektir. İşi şartname ve sözleşme </w:t>
      </w:r>
      <w:r w:rsidRPr="00481255">
        <w:rPr>
          <w:b/>
        </w:rPr>
        <w:t xml:space="preserve">(Ek:9) </w:t>
      </w:r>
      <w:r w:rsidRPr="00481255">
        <w:t xml:space="preserve">hükümlerine göre tamamladığı ve TMO’nun alacağı kalmadığı tespit edilerek ibraname veren firma/firmalar tarafından, vergi dairesinden borcu olmadığına ve </w:t>
      </w:r>
      <w:r w:rsidRPr="00481255">
        <w:rPr>
          <w:b/>
        </w:rPr>
        <w:t>SGK’ya borcunun bulunmadığına dair belgenin</w:t>
      </w:r>
      <w:r w:rsidRPr="00481255">
        <w:t xml:space="preserve"> TMO’ya verilmesinin ardından kesin teminat ve varsa ek kesin teminatlar iade edilir.</w:t>
      </w:r>
    </w:p>
    <w:p w:rsidR="00FA5EC5" w:rsidRPr="00481255" w:rsidRDefault="00516E34" w:rsidP="00516E34">
      <w:pPr>
        <w:spacing w:after="120"/>
        <w:jc w:val="both"/>
      </w:pPr>
      <w:r w:rsidRPr="00481255">
        <w:tab/>
      </w:r>
    </w:p>
    <w:p w:rsidR="00516E34" w:rsidRPr="00481255" w:rsidRDefault="00516E34" w:rsidP="00FA5EC5">
      <w:pPr>
        <w:spacing w:after="120"/>
        <w:ind w:firstLine="709"/>
        <w:jc w:val="both"/>
        <w:rPr>
          <w:b/>
          <w:u w:val="single"/>
        </w:rPr>
      </w:pPr>
      <w:r w:rsidRPr="00481255">
        <w:rPr>
          <w:b/>
        </w:rPr>
        <w:t xml:space="preserve">11- </w:t>
      </w:r>
      <w:r w:rsidRPr="00481255">
        <w:rPr>
          <w:b/>
          <w:u w:val="single"/>
        </w:rPr>
        <w:t>OPSİYON:</w:t>
      </w:r>
    </w:p>
    <w:p w:rsidR="00516E34" w:rsidRPr="00481255" w:rsidRDefault="00516E34" w:rsidP="00516E34">
      <w:pPr>
        <w:spacing w:after="120"/>
        <w:jc w:val="both"/>
      </w:pPr>
      <w:r w:rsidRPr="00481255">
        <w:tab/>
        <w:t xml:space="preserve">Bütün teklifler ihale tarihinden sonraki 5. </w:t>
      </w:r>
      <w:r w:rsidR="00AF7296" w:rsidRPr="00481255">
        <w:t>İ</w:t>
      </w:r>
      <w:r w:rsidRPr="00481255">
        <w:t>ş</w:t>
      </w:r>
      <w:r w:rsidR="00AF7296" w:rsidRPr="00481255">
        <w:t xml:space="preserve"> </w:t>
      </w:r>
      <w:r w:rsidRPr="00481255">
        <w:t>günü saat 18.00</w:t>
      </w:r>
      <w:r w:rsidRPr="00481255">
        <w:rPr>
          <w:b/>
        </w:rPr>
        <w:t>’</w:t>
      </w:r>
      <w:r w:rsidRPr="00481255">
        <w:t>e kadar geçerli olacaktır.</w:t>
      </w:r>
    </w:p>
    <w:p w:rsidR="00FA5EC5" w:rsidRPr="00481255" w:rsidRDefault="00FA5EC5" w:rsidP="00516E34">
      <w:pPr>
        <w:spacing w:after="120"/>
        <w:ind w:firstLine="708"/>
        <w:jc w:val="both"/>
        <w:rPr>
          <w:b/>
        </w:rPr>
      </w:pPr>
    </w:p>
    <w:p w:rsidR="00516E34" w:rsidRPr="00481255" w:rsidRDefault="00516E34" w:rsidP="00516E34">
      <w:pPr>
        <w:spacing w:after="120"/>
        <w:ind w:firstLine="708"/>
        <w:jc w:val="both"/>
        <w:rPr>
          <w:b/>
        </w:rPr>
      </w:pPr>
      <w:r w:rsidRPr="00481255">
        <w:rPr>
          <w:b/>
        </w:rPr>
        <w:t xml:space="preserve">12- </w:t>
      </w:r>
      <w:r w:rsidRPr="00481255">
        <w:rPr>
          <w:b/>
          <w:u w:val="single"/>
        </w:rPr>
        <w:t>ŞARTNAMENİN TEMİNİ:</w:t>
      </w:r>
    </w:p>
    <w:p w:rsidR="00516E34" w:rsidRPr="00481255" w:rsidRDefault="00516E34" w:rsidP="00C63D65">
      <w:pPr>
        <w:spacing w:after="120"/>
        <w:jc w:val="both"/>
      </w:pPr>
      <w:r w:rsidRPr="00481255">
        <w:tab/>
        <w:t>Bu şartname TMO Genel Müdürlüğü ile bütün Şube</w:t>
      </w:r>
      <w:r w:rsidR="00C63D65" w:rsidRPr="00481255">
        <w:t xml:space="preserve"> ve Başm</w:t>
      </w:r>
      <w:r w:rsidRPr="00481255">
        <w:t xml:space="preserve">üdürlüklerinden ücretsiz alınabileceği gibi </w:t>
      </w:r>
      <w:hyperlink r:id="rId12" w:history="1">
        <w:r w:rsidRPr="00481255">
          <w:rPr>
            <w:rStyle w:val="Kpr"/>
            <w:color w:val="auto"/>
          </w:rPr>
          <w:t>www.tmo.gov.tr</w:t>
        </w:r>
      </w:hyperlink>
      <w:r w:rsidRPr="00481255">
        <w:t xml:space="preserve"> internet adresinden de temin edilebilir.</w:t>
      </w:r>
    </w:p>
    <w:p w:rsidR="00FA5EC5" w:rsidRPr="00481255" w:rsidRDefault="00FA5EC5" w:rsidP="00516E34">
      <w:pPr>
        <w:spacing w:after="120"/>
        <w:ind w:firstLine="708"/>
        <w:jc w:val="both"/>
        <w:rPr>
          <w:b/>
        </w:rPr>
      </w:pPr>
    </w:p>
    <w:p w:rsidR="00516E34" w:rsidRPr="00481255" w:rsidRDefault="00516E34" w:rsidP="00516E34">
      <w:pPr>
        <w:spacing w:after="120"/>
        <w:ind w:firstLine="708"/>
        <w:jc w:val="both"/>
        <w:rPr>
          <w:b/>
        </w:rPr>
      </w:pPr>
      <w:r w:rsidRPr="00481255">
        <w:rPr>
          <w:b/>
        </w:rPr>
        <w:t xml:space="preserve">13- </w:t>
      </w:r>
      <w:r w:rsidRPr="00481255">
        <w:rPr>
          <w:b/>
          <w:u w:val="single"/>
        </w:rPr>
        <w:t>İHALE:</w:t>
      </w:r>
    </w:p>
    <w:p w:rsidR="00516E34" w:rsidRPr="00481255" w:rsidRDefault="00516E34" w:rsidP="00516E34">
      <w:pPr>
        <w:spacing w:after="120"/>
        <w:ind w:firstLine="708"/>
        <w:jc w:val="both"/>
      </w:pPr>
      <w:r w:rsidRPr="00481255">
        <w:t>Bu ihale 4734 ve 2886 sayılı kanunlara tabi olmayıp TMO İhale Yönetmeliği’ne göre yapılmakta olup TMO ihaleyi kısmen ya da tamamen yapıp yapmamakta veya dilediğine yapmakta serbesttir.</w:t>
      </w:r>
    </w:p>
    <w:p w:rsidR="00FA5EC5" w:rsidRPr="00481255" w:rsidRDefault="00FA5EC5" w:rsidP="00516E34">
      <w:pPr>
        <w:spacing w:after="120"/>
        <w:ind w:firstLine="708"/>
        <w:jc w:val="both"/>
        <w:rPr>
          <w:b/>
        </w:rPr>
      </w:pPr>
    </w:p>
    <w:p w:rsidR="00516E34" w:rsidRPr="00481255" w:rsidRDefault="00516E34" w:rsidP="00516E34">
      <w:pPr>
        <w:spacing w:after="120"/>
        <w:ind w:firstLine="708"/>
        <w:jc w:val="both"/>
        <w:rPr>
          <w:b/>
        </w:rPr>
      </w:pPr>
      <w:r w:rsidRPr="00481255">
        <w:rPr>
          <w:b/>
        </w:rPr>
        <w:t xml:space="preserve">14- </w:t>
      </w:r>
      <w:r w:rsidRPr="00481255">
        <w:rPr>
          <w:b/>
          <w:u w:val="single"/>
        </w:rPr>
        <w:t>İHTİLAFLARIN HALLİ:</w:t>
      </w:r>
    </w:p>
    <w:p w:rsidR="00516E34" w:rsidRPr="00481255" w:rsidRDefault="00516E34" w:rsidP="00516E34">
      <w:pPr>
        <w:spacing w:after="120"/>
        <w:ind w:firstLine="708"/>
        <w:jc w:val="both"/>
      </w:pPr>
      <w:r w:rsidRPr="00481255">
        <w:t>İş bu şartnamenin uygulanmasında doğacak tüm ihtilaflar, öncelikle karşılıklı görüşme yöntemiyle, bunun mümkün olmaması durumunda ise hukuki yollardan çözülecek olup Ankara Mahkemeleri ve İcra Daireleri yetkili olacaktır.</w:t>
      </w:r>
    </w:p>
    <w:p w:rsidR="00516E34" w:rsidRPr="00481255" w:rsidRDefault="00516E34" w:rsidP="00516E34">
      <w:pPr>
        <w:spacing w:after="120"/>
        <w:ind w:firstLine="708"/>
        <w:jc w:val="both"/>
      </w:pPr>
      <w:r w:rsidRPr="00481255">
        <w:t>Şartname ve ekleri bir bütündür. Teklif sahipleri bu durumu peşinen kabul etmiş sayılır.</w:t>
      </w:r>
    </w:p>
    <w:p w:rsidR="00516E34" w:rsidRPr="00481255" w:rsidRDefault="00516E34" w:rsidP="00516E34">
      <w:pPr>
        <w:jc w:val="both"/>
        <w:rPr>
          <w:b/>
        </w:rPr>
      </w:pPr>
    </w:p>
    <w:p w:rsidR="00372438" w:rsidRPr="00481255" w:rsidRDefault="00372438" w:rsidP="00516E34">
      <w:pPr>
        <w:jc w:val="both"/>
        <w:rPr>
          <w:b/>
          <w:u w:val="single"/>
        </w:rPr>
      </w:pPr>
    </w:p>
    <w:p w:rsidR="00FA5EC5" w:rsidRPr="00481255" w:rsidRDefault="00FA5EC5" w:rsidP="00516E34">
      <w:pPr>
        <w:jc w:val="both"/>
        <w:rPr>
          <w:b/>
          <w:u w:val="single"/>
        </w:rPr>
      </w:pPr>
    </w:p>
    <w:p w:rsidR="00516E34" w:rsidRPr="00481255" w:rsidRDefault="00516E34" w:rsidP="00516E34">
      <w:pPr>
        <w:jc w:val="both"/>
        <w:rPr>
          <w:b/>
        </w:rPr>
      </w:pPr>
      <w:r w:rsidRPr="00481255">
        <w:rPr>
          <w:b/>
          <w:u w:val="single"/>
        </w:rPr>
        <w:lastRenderedPageBreak/>
        <w:t>EKLER</w:t>
      </w:r>
      <w:r w:rsidRPr="00481255">
        <w:rPr>
          <w:b/>
        </w:rPr>
        <w:t>:</w:t>
      </w:r>
    </w:p>
    <w:p w:rsidR="00516E34" w:rsidRPr="00481255" w:rsidRDefault="00516E34" w:rsidP="00516E34">
      <w:pPr>
        <w:jc w:val="both"/>
      </w:pPr>
      <w:r w:rsidRPr="00481255">
        <w:t>EK:1-  Teklif mektubu örneği (1 sayfa).</w:t>
      </w:r>
    </w:p>
    <w:p w:rsidR="00516E34" w:rsidRPr="00481255" w:rsidRDefault="00516E34" w:rsidP="00516E34">
      <w:pPr>
        <w:jc w:val="both"/>
      </w:pPr>
      <w:r w:rsidRPr="00481255">
        <w:t>EK:2-  YMM Fiili Tüketim Belgesi Örneği (1 sayfa).</w:t>
      </w:r>
    </w:p>
    <w:p w:rsidR="00516E34" w:rsidRPr="00481255" w:rsidRDefault="00516E34" w:rsidP="00516E34">
      <w:pPr>
        <w:jc w:val="both"/>
      </w:pPr>
      <w:r w:rsidRPr="00481255">
        <w:t>EK:3-  TSE uygunluk belgesi örneği (1 sayfa).</w:t>
      </w:r>
    </w:p>
    <w:p w:rsidR="00516E34" w:rsidRPr="00481255" w:rsidRDefault="00516E34" w:rsidP="00516E34">
      <w:pPr>
        <w:jc w:val="both"/>
      </w:pPr>
      <w:r w:rsidRPr="00481255">
        <w:t>EK:4-  Kamu ihalelerine girmeye yasaklı olmadığına dair taahhütname (1sayfa).</w:t>
      </w:r>
    </w:p>
    <w:p w:rsidR="00516E34" w:rsidRPr="00481255" w:rsidRDefault="00516E34" w:rsidP="00516E34">
      <w:pPr>
        <w:jc w:val="both"/>
      </w:pPr>
      <w:r w:rsidRPr="00481255">
        <w:t>EK:5-  Vergi ve SGK borcu olmadığına dair taahhütname (1sayfa).</w:t>
      </w:r>
    </w:p>
    <w:p w:rsidR="00516E34" w:rsidRPr="00481255" w:rsidRDefault="008365F0" w:rsidP="00516E34">
      <w:pPr>
        <w:jc w:val="both"/>
      </w:pPr>
      <w:r w:rsidRPr="00481255">
        <w:t>EK</w:t>
      </w:r>
      <w:r w:rsidR="00525438" w:rsidRPr="00481255">
        <w:t xml:space="preserve">:6-  </w:t>
      </w:r>
      <w:r w:rsidR="00516E34" w:rsidRPr="00481255">
        <w:t>Üretim Yeri Taahhütnamesi (1 sayfa).</w:t>
      </w:r>
    </w:p>
    <w:p w:rsidR="00516E34" w:rsidRPr="00481255" w:rsidRDefault="00516E34" w:rsidP="00516E34">
      <w:pPr>
        <w:tabs>
          <w:tab w:val="left" w:pos="709"/>
        </w:tabs>
        <w:jc w:val="both"/>
      </w:pPr>
      <w:r w:rsidRPr="00481255">
        <w:t>EK:7-  Geçici Teminat mektubu örneği (1 sayfa).</w:t>
      </w:r>
    </w:p>
    <w:p w:rsidR="00516E34" w:rsidRPr="00481255" w:rsidRDefault="00516E34" w:rsidP="00516E34">
      <w:pPr>
        <w:jc w:val="both"/>
      </w:pPr>
      <w:r w:rsidRPr="00481255">
        <w:t>EK:8-  Kesin Teminat mektubu örneği (1 sayfa).</w:t>
      </w:r>
    </w:p>
    <w:p w:rsidR="00516E34" w:rsidRPr="00481255" w:rsidRDefault="00516E34" w:rsidP="00516E34">
      <w:pPr>
        <w:jc w:val="both"/>
      </w:pPr>
      <w:r w:rsidRPr="00481255">
        <w:t>EK:9-  Sözleşme taslağı (10 sayfa).</w:t>
      </w:r>
    </w:p>
    <w:p w:rsidR="008A6B38" w:rsidRPr="00481255" w:rsidRDefault="008A6B38" w:rsidP="00516E34">
      <w:pPr>
        <w:spacing w:after="120"/>
        <w:jc w:val="right"/>
        <w:rPr>
          <w:b/>
        </w:rPr>
      </w:pPr>
    </w:p>
    <w:p w:rsidR="008A6B38" w:rsidRPr="00481255" w:rsidRDefault="008A6B38" w:rsidP="00516E34">
      <w:pPr>
        <w:spacing w:after="120"/>
        <w:jc w:val="right"/>
        <w:rPr>
          <w:b/>
        </w:rPr>
      </w:pPr>
    </w:p>
    <w:p w:rsidR="000851B4" w:rsidRPr="00481255" w:rsidRDefault="000851B4" w:rsidP="00516E34">
      <w:pPr>
        <w:spacing w:after="120"/>
        <w:jc w:val="right"/>
        <w:rPr>
          <w:b/>
        </w:rPr>
      </w:pPr>
    </w:p>
    <w:p w:rsidR="00FA5EC5" w:rsidRPr="00481255" w:rsidRDefault="00FA5EC5" w:rsidP="00516E34">
      <w:pPr>
        <w:spacing w:after="120"/>
        <w:jc w:val="right"/>
        <w:rPr>
          <w:b/>
        </w:rPr>
      </w:pPr>
    </w:p>
    <w:p w:rsidR="00FA5EC5" w:rsidRPr="00481255" w:rsidRDefault="00FA5EC5" w:rsidP="00516E34">
      <w:pPr>
        <w:spacing w:after="120"/>
        <w:jc w:val="right"/>
        <w:rPr>
          <w:b/>
        </w:rPr>
      </w:pPr>
    </w:p>
    <w:p w:rsidR="00FA5EC5" w:rsidRPr="00481255" w:rsidRDefault="00FA5EC5" w:rsidP="00516E34">
      <w:pPr>
        <w:spacing w:after="120"/>
        <w:jc w:val="right"/>
        <w:rPr>
          <w:b/>
        </w:rPr>
      </w:pPr>
    </w:p>
    <w:p w:rsidR="00FA5EC5" w:rsidRPr="00481255" w:rsidRDefault="00FA5EC5" w:rsidP="00516E34">
      <w:pPr>
        <w:spacing w:after="120"/>
        <w:jc w:val="right"/>
        <w:rPr>
          <w:b/>
        </w:rPr>
      </w:pPr>
    </w:p>
    <w:p w:rsidR="00FA5EC5" w:rsidRPr="00481255" w:rsidRDefault="00FA5EC5" w:rsidP="00516E34">
      <w:pPr>
        <w:spacing w:after="120"/>
        <w:jc w:val="right"/>
        <w:rPr>
          <w:b/>
        </w:rPr>
      </w:pPr>
    </w:p>
    <w:p w:rsidR="00FA5EC5" w:rsidRPr="00481255" w:rsidRDefault="00FA5EC5" w:rsidP="00516E34">
      <w:pPr>
        <w:spacing w:after="120"/>
        <w:jc w:val="right"/>
        <w:rPr>
          <w:b/>
        </w:rPr>
      </w:pPr>
    </w:p>
    <w:p w:rsidR="00FA5EC5" w:rsidRPr="00481255" w:rsidRDefault="00FA5EC5" w:rsidP="00516E34">
      <w:pPr>
        <w:spacing w:after="120"/>
        <w:jc w:val="right"/>
        <w:rPr>
          <w:b/>
        </w:rPr>
      </w:pPr>
    </w:p>
    <w:p w:rsidR="00FA5EC5" w:rsidRPr="00481255" w:rsidRDefault="00FA5EC5" w:rsidP="00516E34">
      <w:pPr>
        <w:spacing w:after="120"/>
        <w:jc w:val="right"/>
        <w:rPr>
          <w:b/>
        </w:rPr>
      </w:pPr>
    </w:p>
    <w:p w:rsidR="00FA5EC5" w:rsidRPr="00481255" w:rsidRDefault="00FA5EC5" w:rsidP="00516E34">
      <w:pPr>
        <w:spacing w:after="120"/>
        <w:jc w:val="right"/>
        <w:rPr>
          <w:b/>
        </w:rPr>
      </w:pPr>
    </w:p>
    <w:p w:rsidR="00FA5EC5" w:rsidRPr="00481255" w:rsidRDefault="00FA5EC5" w:rsidP="00516E34">
      <w:pPr>
        <w:spacing w:after="120"/>
        <w:jc w:val="right"/>
        <w:rPr>
          <w:b/>
        </w:rPr>
      </w:pPr>
    </w:p>
    <w:p w:rsidR="00FA5EC5" w:rsidRPr="00481255" w:rsidRDefault="00FA5EC5" w:rsidP="00516E34">
      <w:pPr>
        <w:spacing w:after="120"/>
        <w:jc w:val="right"/>
        <w:rPr>
          <w:b/>
        </w:rPr>
      </w:pPr>
    </w:p>
    <w:p w:rsidR="00FA5EC5" w:rsidRPr="00481255" w:rsidRDefault="00FA5EC5" w:rsidP="00516E34">
      <w:pPr>
        <w:spacing w:after="120"/>
        <w:jc w:val="right"/>
        <w:rPr>
          <w:b/>
        </w:rPr>
      </w:pPr>
    </w:p>
    <w:p w:rsidR="00FA5EC5" w:rsidRPr="00481255" w:rsidRDefault="00FA5EC5" w:rsidP="00516E34">
      <w:pPr>
        <w:spacing w:after="120"/>
        <w:jc w:val="right"/>
        <w:rPr>
          <w:b/>
        </w:rPr>
      </w:pPr>
    </w:p>
    <w:p w:rsidR="00FA5EC5" w:rsidRPr="00481255" w:rsidRDefault="00FA5EC5" w:rsidP="00516E34">
      <w:pPr>
        <w:spacing w:after="120"/>
        <w:jc w:val="right"/>
        <w:rPr>
          <w:b/>
        </w:rPr>
      </w:pPr>
    </w:p>
    <w:p w:rsidR="00FA5EC5" w:rsidRPr="00481255" w:rsidRDefault="00FA5EC5" w:rsidP="00516E34">
      <w:pPr>
        <w:spacing w:after="120"/>
        <w:jc w:val="right"/>
        <w:rPr>
          <w:b/>
        </w:rPr>
      </w:pPr>
    </w:p>
    <w:p w:rsidR="00FA5EC5" w:rsidRPr="00481255" w:rsidRDefault="00FA5EC5" w:rsidP="00516E34">
      <w:pPr>
        <w:spacing w:after="120"/>
        <w:jc w:val="right"/>
        <w:rPr>
          <w:b/>
        </w:rPr>
      </w:pPr>
    </w:p>
    <w:p w:rsidR="00FA5EC5" w:rsidRPr="00481255" w:rsidRDefault="00FA5EC5" w:rsidP="00516E34">
      <w:pPr>
        <w:spacing w:after="120"/>
        <w:jc w:val="right"/>
        <w:rPr>
          <w:b/>
        </w:rPr>
      </w:pPr>
    </w:p>
    <w:p w:rsidR="00FA5EC5" w:rsidRPr="00481255" w:rsidRDefault="00FA5EC5" w:rsidP="00516E34">
      <w:pPr>
        <w:spacing w:after="120"/>
        <w:jc w:val="right"/>
        <w:rPr>
          <w:b/>
        </w:rPr>
      </w:pPr>
    </w:p>
    <w:p w:rsidR="00FA5EC5" w:rsidRPr="00481255" w:rsidRDefault="00FA5EC5" w:rsidP="00516E34">
      <w:pPr>
        <w:spacing w:after="120"/>
        <w:jc w:val="right"/>
        <w:rPr>
          <w:b/>
        </w:rPr>
      </w:pPr>
    </w:p>
    <w:p w:rsidR="00FA5EC5" w:rsidRPr="00481255" w:rsidRDefault="00FA5EC5" w:rsidP="00516E34">
      <w:pPr>
        <w:spacing w:after="120"/>
        <w:jc w:val="right"/>
        <w:rPr>
          <w:b/>
        </w:rPr>
      </w:pPr>
    </w:p>
    <w:p w:rsidR="00FA5EC5" w:rsidRPr="00481255" w:rsidRDefault="00FA5EC5" w:rsidP="00516E34">
      <w:pPr>
        <w:spacing w:after="120"/>
        <w:jc w:val="right"/>
        <w:rPr>
          <w:b/>
        </w:rPr>
      </w:pPr>
    </w:p>
    <w:p w:rsidR="00FA5EC5" w:rsidRPr="00481255" w:rsidRDefault="00FA5EC5" w:rsidP="00516E34">
      <w:pPr>
        <w:spacing w:after="120"/>
        <w:jc w:val="right"/>
        <w:rPr>
          <w:b/>
        </w:rPr>
      </w:pPr>
    </w:p>
    <w:p w:rsidR="00FA5EC5" w:rsidRPr="00481255" w:rsidRDefault="00FA5EC5" w:rsidP="00516E34">
      <w:pPr>
        <w:spacing w:after="120"/>
        <w:jc w:val="right"/>
        <w:rPr>
          <w:b/>
        </w:rPr>
      </w:pPr>
    </w:p>
    <w:p w:rsidR="00FA5EC5" w:rsidRPr="00481255" w:rsidRDefault="00FA5EC5" w:rsidP="00516E34">
      <w:pPr>
        <w:spacing w:after="120"/>
        <w:jc w:val="right"/>
        <w:rPr>
          <w:b/>
        </w:rPr>
      </w:pPr>
    </w:p>
    <w:p w:rsidR="00FA5EC5" w:rsidRPr="00481255" w:rsidRDefault="00FA5EC5" w:rsidP="00516E34">
      <w:pPr>
        <w:spacing w:after="120"/>
        <w:jc w:val="right"/>
        <w:rPr>
          <w:b/>
        </w:rPr>
      </w:pPr>
    </w:p>
    <w:p w:rsidR="00FA5EC5" w:rsidRPr="00481255" w:rsidRDefault="00FA5EC5" w:rsidP="00516E34">
      <w:pPr>
        <w:spacing w:after="120"/>
        <w:jc w:val="right"/>
        <w:rPr>
          <w:b/>
        </w:rPr>
      </w:pPr>
    </w:p>
    <w:p w:rsidR="00516E34" w:rsidRPr="00481255" w:rsidRDefault="00516E34" w:rsidP="00516E34">
      <w:pPr>
        <w:spacing w:after="120"/>
        <w:jc w:val="right"/>
      </w:pPr>
      <w:r w:rsidRPr="00481255">
        <w:rPr>
          <w:b/>
        </w:rPr>
        <w:lastRenderedPageBreak/>
        <w:t xml:space="preserve">EK:1- </w:t>
      </w:r>
      <w:r w:rsidRPr="00481255">
        <w:t>Teklif mektubu örneği.</w:t>
      </w:r>
    </w:p>
    <w:p w:rsidR="00516E34" w:rsidRPr="00481255" w:rsidRDefault="00516E34" w:rsidP="00516E34">
      <w:pPr>
        <w:spacing w:after="120"/>
      </w:pPr>
    </w:p>
    <w:p w:rsidR="002C1392" w:rsidRPr="00481255" w:rsidRDefault="002C1392" w:rsidP="00516E34">
      <w:pPr>
        <w:spacing w:after="120"/>
      </w:pPr>
    </w:p>
    <w:p w:rsidR="00516E34" w:rsidRPr="00481255" w:rsidRDefault="008A6B38" w:rsidP="008A6B38">
      <w:pPr>
        <w:tabs>
          <w:tab w:val="left" w:pos="709"/>
          <w:tab w:val="left" w:pos="1418"/>
          <w:tab w:val="left" w:pos="2127"/>
          <w:tab w:val="left" w:pos="2836"/>
        </w:tabs>
        <w:spacing w:after="120"/>
        <w:ind w:firstLine="708"/>
        <w:jc w:val="center"/>
        <w:rPr>
          <w:b/>
          <w:u w:val="single"/>
        </w:rPr>
      </w:pPr>
      <w:r w:rsidRPr="00481255">
        <w:tab/>
      </w:r>
      <w:r w:rsidRPr="00481255">
        <w:rPr>
          <w:b/>
          <w:u w:val="single"/>
        </w:rPr>
        <w:t>TEKLİF MEKTUBU</w:t>
      </w:r>
    </w:p>
    <w:p w:rsidR="00516E34" w:rsidRPr="00481255" w:rsidRDefault="00516E34" w:rsidP="00516E34">
      <w:pPr>
        <w:spacing w:after="120"/>
        <w:ind w:firstLine="708"/>
        <w:jc w:val="center"/>
        <w:rPr>
          <w:b/>
          <w:u w:val="single"/>
        </w:rPr>
      </w:pPr>
      <w:r w:rsidRPr="00481255">
        <w:rPr>
          <w:b/>
          <w:u w:val="single"/>
        </w:rPr>
        <w:t>TMO GENEL MÜDÜRLÜĞÜ</w:t>
      </w:r>
    </w:p>
    <w:p w:rsidR="00516E34" w:rsidRPr="00481255" w:rsidRDefault="00516E34" w:rsidP="00516E34">
      <w:pPr>
        <w:spacing w:after="120"/>
        <w:ind w:firstLine="708"/>
        <w:jc w:val="center"/>
        <w:rPr>
          <w:b/>
          <w:u w:val="single"/>
        </w:rPr>
      </w:pPr>
      <w:r w:rsidRPr="00481255">
        <w:rPr>
          <w:b/>
          <w:u w:val="single"/>
        </w:rPr>
        <w:t>İHALE KOMİSYONU BAŞKANLIĞINA</w:t>
      </w:r>
    </w:p>
    <w:p w:rsidR="00516E34" w:rsidRPr="00481255" w:rsidRDefault="00516E34" w:rsidP="00516E34">
      <w:pPr>
        <w:tabs>
          <w:tab w:val="left" w:pos="540"/>
          <w:tab w:val="left" w:pos="720"/>
        </w:tabs>
        <w:spacing w:after="120"/>
      </w:pPr>
    </w:p>
    <w:p w:rsidR="00516E34" w:rsidRPr="00481255" w:rsidRDefault="00516E34" w:rsidP="00516E34">
      <w:pPr>
        <w:spacing w:after="120"/>
        <w:ind w:firstLine="708"/>
        <w:jc w:val="both"/>
      </w:pPr>
      <w:r w:rsidRPr="00481255">
        <w:rPr>
          <w:noProof/>
        </w:rPr>
        <mc:AlternateContent>
          <mc:Choice Requires="wps">
            <w:drawing>
              <wp:anchor distT="0" distB="0" distL="114300" distR="114300" simplePos="0" relativeHeight="251664384" behindDoc="0" locked="0" layoutInCell="1" allowOverlap="1" wp14:anchorId="03F0F6B3" wp14:editId="4E34E15B">
                <wp:simplePos x="0" y="0"/>
                <wp:positionH relativeFrom="column">
                  <wp:posOffset>-457200</wp:posOffset>
                </wp:positionH>
                <wp:positionV relativeFrom="paragraph">
                  <wp:posOffset>9486900</wp:posOffset>
                </wp:positionV>
                <wp:extent cx="4914900" cy="228600"/>
                <wp:effectExtent l="0" t="0" r="0" b="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115" w:rsidRDefault="00BC3115" w:rsidP="00516E34">
                            <w:r>
                              <w:t>Not: Bütün ibareler bayrak kırmızısı renginde olacaktır.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3F0F6B3" id="_x0000_t202" coordsize="21600,21600" o:spt="202" path="m,l,21600r21600,l21600,xe">
                <v:stroke joinstyle="miter"/>
                <v:path gradientshapeok="t" o:connecttype="rect"/>
              </v:shapetype>
              <v:shape id="Metin Kutusu 3" o:spid="_x0000_s1026" type="#_x0000_t202" style="position:absolute;left:0;text-align:left;margin-left:-36pt;margin-top:747pt;width:38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" stroked="f">
                <v:textbox>
                  <w:txbxContent>
                    <w:p w:rsidR="00BC3115" w:rsidRDefault="00BC3115" w:rsidP="00516E34">
                      <w:r>
                        <w:t>Not: Bütün ibareler bayrak kırmızısı renginde olacaktır.</w:t>
                      </w:r>
                    </w:p>
                  </w:txbxContent>
                </v:textbox>
              </v:shape>
            </w:pict>
          </mc:Fallback>
        </mc:AlternateContent>
      </w:r>
      <w:r w:rsidRPr="00481255">
        <w:t xml:space="preserve">Kuruluşunuz tarafından </w:t>
      </w:r>
      <w:r w:rsidR="0004714F" w:rsidRPr="00481255">
        <w:rPr>
          <w:b/>
          <w:color w:val="FF0000"/>
        </w:rPr>
        <w:t>22.500</w:t>
      </w:r>
      <w:r w:rsidR="0004714F" w:rsidRPr="00481255">
        <w:rPr>
          <w:color w:val="FF0000"/>
        </w:rPr>
        <w:t xml:space="preserve"> </w:t>
      </w:r>
      <w:r w:rsidRPr="00481255">
        <w:t xml:space="preserve">ton (±%20 TMO opsiyonunda) </w:t>
      </w:r>
      <w:r w:rsidR="00FF2976" w:rsidRPr="00481255">
        <w:rPr>
          <w:b/>
          <w:color w:val="FF0000"/>
        </w:rPr>
        <w:t>Suriye’deki</w:t>
      </w:r>
      <w:r w:rsidR="00FF2976" w:rsidRPr="00481255">
        <w:rPr>
          <w:color w:val="FF0000"/>
        </w:rPr>
        <w:t xml:space="preserve"> </w:t>
      </w:r>
      <w:r w:rsidR="00FF2976" w:rsidRPr="00481255">
        <w:rPr>
          <w:b/>
          <w:color w:val="FF0000"/>
        </w:rPr>
        <w:t xml:space="preserve">AFAD Çobanbey Lojistik Merkezi’ne teslim </w:t>
      </w:r>
      <w:r w:rsidRPr="00481255">
        <w:t>ekmeklik buğday unu temini için açılan ihale kapsamında, ihale şartnamesinde vasıfları belirtilen buğday ununu yine şartname ve sözleşmede bildirilen esaslar çerçevesinde temin etmek istiyoruz. Bu itibarla aşağıdaki teklifimizin değerlendirilmesi için gereğini arz ederiz.</w:t>
      </w:r>
    </w:p>
    <w:p w:rsidR="00516E34" w:rsidRPr="00481255" w:rsidRDefault="00516E34" w:rsidP="00516E34">
      <w:pPr>
        <w:spacing w:after="120"/>
        <w:ind w:firstLine="708"/>
      </w:pPr>
    </w:p>
    <w:p w:rsidR="00516E34" w:rsidRPr="00481255" w:rsidRDefault="00516E34" w:rsidP="00852F6C">
      <w:pPr>
        <w:spacing w:after="120"/>
        <w:ind w:firstLine="708"/>
      </w:pPr>
      <w:r w:rsidRPr="00481255">
        <w:t>Teklifimiz</w:t>
      </w:r>
      <w:r w:rsidR="00F04D40" w:rsidRPr="00481255">
        <w:t xml:space="preserve"> </w:t>
      </w:r>
      <w:r w:rsidR="00C7333E" w:rsidRPr="00481255">
        <w:t xml:space="preserve"> </w:t>
      </w:r>
      <w:r w:rsidR="00FC18FF" w:rsidRPr="00481255">
        <w:t>1</w:t>
      </w:r>
      <w:r w:rsidR="00FA5EC5" w:rsidRPr="00481255">
        <w:t>7</w:t>
      </w:r>
      <w:r w:rsidR="00F04D40" w:rsidRPr="00481255">
        <w:t>/</w:t>
      </w:r>
      <w:r w:rsidR="00FC18FF" w:rsidRPr="00481255">
        <w:t>04</w:t>
      </w:r>
      <w:r w:rsidRPr="00481255">
        <w:t>/202</w:t>
      </w:r>
      <w:r w:rsidR="00852F6C" w:rsidRPr="00481255">
        <w:t>5</w:t>
      </w:r>
      <w:r w:rsidRPr="00481255">
        <w:t xml:space="preserve"> tarihi, saat 18.00’a kadar geçerlidir.</w:t>
      </w:r>
    </w:p>
    <w:p w:rsidR="00516E34" w:rsidRPr="00481255" w:rsidRDefault="00516E34" w:rsidP="00516E34">
      <w:pPr>
        <w:spacing w:after="120"/>
        <w:ind w:firstLine="708"/>
      </w:pPr>
    </w:p>
    <w:p w:rsidR="00516E34" w:rsidRPr="00481255" w:rsidRDefault="00516E34" w:rsidP="00516E34">
      <w:pPr>
        <w:spacing w:after="120"/>
        <w:ind w:firstLine="708"/>
      </w:pPr>
    </w:p>
    <w:p w:rsidR="00516E34" w:rsidRPr="00481255" w:rsidRDefault="00516E34" w:rsidP="00516E34">
      <w:pPr>
        <w:spacing w:after="120"/>
        <w:ind w:firstLine="708"/>
      </w:pPr>
      <w:r w:rsidRPr="00481255">
        <w:tab/>
      </w:r>
      <w:r w:rsidRPr="00481255">
        <w:tab/>
      </w:r>
      <w:r w:rsidRPr="00481255">
        <w:tab/>
      </w:r>
      <w:r w:rsidRPr="00481255">
        <w:tab/>
      </w:r>
      <w:r w:rsidRPr="00481255">
        <w:tab/>
      </w:r>
      <w:r w:rsidRPr="00481255">
        <w:tab/>
      </w:r>
      <w:r w:rsidRPr="00481255">
        <w:tab/>
      </w:r>
      <w:r w:rsidRPr="00481255">
        <w:tab/>
        <w:t xml:space="preserve">                   </w:t>
      </w:r>
      <w:r w:rsidR="00935FAF" w:rsidRPr="00481255">
        <w:t xml:space="preserve">  </w:t>
      </w:r>
      <w:r w:rsidRPr="00481255">
        <w:t xml:space="preserve"> Tarih:</w:t>
      </w:r>
    </w:p>
    <w:p w:rsidR="00516E34" w:rsidRPr="00481255" w:rsidRDefault="00516E34" w:rsidP="00C7333E">
      <w:pPr>
        <w:ind w:left="709"/>
      </w:pP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00C7333E" w:rsidRPr="00481255">
        <w:t xml:space="preserve">   </w:t>
      </w:r>
      <w:r w:rsidRPr="00481255">
        <w:tab/>
      </w:r>
      <w:r w:rsidRPr="00481255">
        <w:tab/>
      </w:r>
      <w:r w:rsidRPr="00481255">
        <w:tab/>
      </w:r>
      <w:r w:rsidR="00C7333E" w:rsidRPr="00481255">
        <w:t xml:space="preserve">         </w:t>
      </w:r>
      <w:r w:rsidRPr="00481255">
        <w:t xml:space="preserve">                 Firma Yetkilisinin</w:t>
      </w:r>
    </w:p>
    <w:p w:rsidR="00516E34" w:rsidRPr="00481255" w:rsidRDefault="00516E34" w:rsidP="00516E34">
      <w:pPr>
        <w:ind w:left="5664"/>
        <w:jc w:val="both"/>
      </w:pPr>
      <w:r w:rsidRPr="00481255">
        <w:t xml:space="preserve">        İsim, unvanı, imzası ve kaşesi</w:t>
      </w:r>
    </w:p>
    <w:p w:rsidR="00516E34" w:rsidRPr="00481255" w:rsidRDefault="00516E34" w:rsidP="00516E34">
      <w:pPr>
        <w:ind w:left="5664"/>
        <w:jc w:val="both"/>
      </w:pPr>
    </w:p>
    <w:p w:rsidR="00516E34" w:rsidRPr="00481255" w:rsidRDefault="00516E34" w:rsidP="00516E34">
      <w:pPr>
        <w:ind w:left="5664"/>
        <w:jc w:val="both"/>
      </w:pPr>
    </w:p>
    <w:p w:rsidR="00516E34" w:rsidRPr="00481255" w:rsidRDefault="00516E34" w:rsidP="00516E34">
      <w:pPr>
        <w:tabs>
          <w:tab w:val="left" w:pos="3119"/>
        </w:tabs>
      </w:pPr>
      <w:r w:rsidRPr="00481255">
        <w:t>Fabrika Adresi (1)</w:t>
      </w:r>
      <w:r w:rsidRPr="00481255">
        <w:tab/>
        <w:t>: …………</w:t>
      </w:r>
    </w:p>
    <w:p w:rsidR="00516E34" w:rsidRPr="00481255" w:rsidRDefault="00516E34" w:rsidP="00516E34">
      <w:pPr>
        <w:tabs>
          <w:tab w:val="left" w:pos="3119"/>
        </w:tabs>
      </w:pPr>
      <w:r w:rsidRPr="00481255">
        <w:t>Fabrika Adresi (2)</w:t>
      </w:r>
      <w:r w:rsidRPr="00481255">
        <w:rPr>
          <w:vertAlign w:val="superscript"/>
        </w:rPr>
        <w:t>*</w:t>
      </w:r>
      <w:r w:rsidRPr="00481255">
        <w:rPr>
          <w:vertAlign w:val="superscript"/>
        </w:rPr>
        <w:tab/>
      </w:r>
      <w:r w:rsidRPr="00481255">
        <w:t>: …………</w:t>
      </w:r>
    </w:p>
    <w:p w:rsidR="00516E34" w:rsidRPr="00481255" w:rsidRDefault="00516E34" w:rsidP="00516E34">
      <w:pPr>
        <w:tabs>
          <w:tab w:val="left" w:pos="3119"/>
        </w:tabs>
      </w:pPr>
      <w:r w:rsidRPr="00481255">
        <w:t>Telefon</w:t>
      </w:r>
      <w:r w:rsidRPr="00481255">
        <w:tab/>
        <w:t>: …………</w:t>
      </w:r>
    </w:p>
    <w:p w:rsidR="00516E34" w:rsidRPr="00481255" w:rsidRDefault="00516E34" w:rsidP="00516E34">
      <w:pPr>
        <w:tabs>
          <w:tab w:val="left" w:pos="3119"/>
        </w:tabs>
      </w:pPr>
      <w:r w:rsidRPr="00481255">
        <w:t>Faks</w:t>
      </w:r>
      <w:r w:rsidRPr="00481255">
        <w:tab/>
        <w:t>: …………</w:t>
      </w:r>
    </w:p>
    <w:p w:rsidR="00516E34" w:rsidRPr="00481255" w:rsidRDefault="00516E34" w:rsidP="00516E34">
      <w:pPr>
        <w:tabs>
          <w:tab w:val="left" w:pos="3119"/>
        </w:tabs>
      </w:pPr>
      <w:r w:rsidRPr="00481255">
        <w:t>Vergi Dairesi</w:t>
      </w:r>
      <w:r w:rsidRPr="00481255">
        <w:tab/>
        <w:t>: .………...</w:t>
      </w:r>
    </w:p>
    <w:p w:rsidR="00516E34" w:rsidRPr="00481255" w:rsidRDefault="00516E34" w:rsidP="00516E34">
      <w:pPr>
        <w:tabs>
          <w:tab w:val="left" w:pos="3119"/>
        </w:tabs>
      </w:pPr>
      <w:r w:rsidRPr="00481255">
        <w:t>Vergi Numarası</w:t>
      </w:r>
      <w:r w:rsidRPr="00481255">
        <w:tab/>
        <w:t>: .…………</w:t>
      </w:r>
    </w:p>
    <w:p w:rsidR="00516E34" w:rsidRPr="00481255" w:rsidRDefault="00516E34" w:rsidP="00516E34">
      <w:pPr>
        <w:tabs>
          <w:tab w:val="left" w:pos="3119"/>
        </w:tabs>
      </w:pPr>
    </w:p>
    <w:p w:rsidR="00516E34" w:rsidRPr="00481255" w:rsidRDefault="00516E34" w:rsidP="00516E34">
      <w:pPr>
        <w:tabs>
          <w:tab w:val="left" w:pos="3119"/>
        </w:tabs>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3350"/>
        <w:gridCol w:w="3027"/>
      </w:tblGrid>
      <w:tr w:rsidR="0038279D" w:rsidRPr="00481255" w:rsidTr="00935FAF">
        <w:trPr>
          <w:trHeight w:val="1571"/>
        </w:trPr>
        <w:tc>
          <w:tcPr>
            <w:tcW w:w="1722" w:type="pct"/>
            <w:shd w:val="clear" w:color="auto" w:fill="auto"/>
            <w:vAlign w:val="center"/>
          </w:tcPr>
          <w:p w:rsidR="00516E34" w:rsidRPr="00481255" w:rsidRDefault="00516E34" w:rsidP="00935FAF">
            <w:pPr>
              <w:spacing w:after="120"/>
              <w:jc w:val="center"/>
            </w:pPr>
            <w:r w:rsidRPr="00481255">
              <w:t>TEKLİF EDİLEN TOPLAM UN MİKTARI</w:t>
            </w:r>
            <w:r w:rsidRPr="00481255">
              <w:rPr>
                <w:vertAlign w:val="superscript"/>
              </w:rPr>
              <w:t>(**)</w:t>
            </w:r>
          </w:p>
        </w:tc>
        <w:tc>
          <w:tcPr>
            <w:tcW w:w="1722" w:type="pct"/>
            <w:shd w:val="clear" w:color="auto" w:fill="auto"/>
            <w:vAlign w:val="center"/>
          </w:tcPr>
          <w:p w:rsidR="00516E34" w:rsidRPr="00481255" w:rsidRDefault="00516E34" w:rsidP="00A71520">
            <w:pPr>
              <w:spacing w:after="120"/>
              <w:jc w:val="both"/>
            </w:pPr>
            <w:r w:rsidRPr="00481255">
              <w:t xml:space="preserve">1 Ton Buğday Unu karşılığı talep edilen </w:t>
            </w:r>
            <w:r w:rsidR="00372438" w:rsidRPr="00481255">
              <w:t>1223</w:t>
            </w:r>
            <w:r w:rsidR="00CC7895" w:rsidRPr="00481255">
              <w:t xml:space="preserve"> </w:t>
            </w:r>
            <w:r w:rsidRPr="00481255">
              <w:t xml:space="preserve">kodlu </w:t>
            </w:r>
            <w:r w:rsidR="00ED6805" w:rsidRPr="00481255">
              <w:t xml:space="preserve"> </w:t>
            </w:r>
            <w:r w:rsidRPr="00481255">
              <w:t>ekmeklik buğday miktarı (birim teklif)</w:t>
            </w:r>
          </w:p>
          <w:p w:rsidR="00516E34" w:rsidRPr="00481255" w:rsidRDefault="00516E34" w:rsidP="00935FAF">
            <w:pPr>
              <w:spacing w:after="120"/>
              <w:jc w:val="center"/>
            </w:pPr>
          </w:p>
        </w:tc>
        <w:tc>
          <w:tcPr>
            <w:tcW w:w="1557" w:type="pct"/>
            <w:shd w:val="clear" w:color="auto" w:fill="auto"/>
          </w:tcPr>
          <w:p w:rsidR="00516E34" w:rsidRPr="00481255" w:rsidRDefault="00516E34" w:rsidP="00935FAF">
            <w:pPr>
              <w:spacing w:after="120"/>
              <w:jc w:val="center"/>
            </w:pPr>
            <w:r w:rsidRPr="00481255">
              <w:t>TALEP EDİLEN TOPLAM BUĞDAY MİKTARI</w:t>
            </w:r>
          </w:p>
          <w:p w:rsidR="00516E34" w:rsidRPr="00481255" w:rsidRDefault="00516E34" w:rsidP="00935FAF">
            <w:pPr>
              <w:spacing w:after="120"/>
              <w:jc w:val="center"/>
            </w:pPr>
            <w:r w:rsidRPr="00481255">
              <w:t>(Teklif ……….ton una karşılık gelecek buğday miktarı olacaktır.)</w:t>
            </w:r>
          </w:p>
        </w:tc>
      </w:tr>
      <w:tr w:rsidR="0038279D" w:rsidRPr="00481255" w:rsidTr="00935FAF">
        <w:trPr>
          <w:trHeight w:val="308"/>
        </w:trPr>
        <w:tc>
          <w:tcPr>
            <w:tcW w:w="1722" w:type="pct"/>
            <w:shd w:val="clear" w:color="auto" w:fill="auto"/>
          </w:tcPr>
          <w:p w:rsidR="00516E34" w:rsidRPr="00481255" w:rsidRDefault="00516E34" w:rsidP="00935FAF">
            <w:pPr>
              <w:spacing w:after="120"/>
              <w:jc w:val="center"/>
            </w:pPr>
          </w:p>
          <w:p w:rsidR="00516E34" w:rsidRPr="00481255" w:rsidRDefault="00516E34" w:rsidP="00935FAF">
            <w:pPr>
              <w:spacing w:after="120"/>
              <w:jc w:val="center"/>
            </w:pPr>
            <w:r w:rsidRPr="00481255">
              <w:t>………  Ton</w:t>
            </w:r>
          </w:p>
        </w:tc>
        <w:tc>
          <w:tcPr>
            <w:tcW w:w="1722" w:type="pct"/>
            <w:shd w:val="clear" w:color="auto" w:fill="auto"/>
          </w:tcPr>
          <w:p w:rsidR="00516E34" w:rsidRPr="00481255" w:rsidRDefault="00516E34" w:rsidP="00935FAF">
            <w:pPr>
              <w:spacing w:after="120"/>
              <w:jc w:val="center"/>
            </w:pPr>
          </w:p>
          <w:p w:rsidR="00516E34" w:rsidRPr="00481255" w:rsidRDefault="00516E34" w:rsidP="00935FAF">
            <w:pPr>
              <w:spacing w:after="120"/>
              <w:jc w:val="center"/>
            </w:pPr>
            <w:r w:rsidRPr="00481255">
              <w:t>……..………. Kg</w:t>
            </w:r>
          </w:p>
          <w:p w:rsidR="00516E34" w:rsidRPr="00481255" w:rsidRDefault="00516E34" w:rsidP="00935FAF">
            <w:pPr>
              <w:spacing w:after="120"/>
              <w:jc w:val="center"/>
            </w:pPr>
          </w:p>
        </w:tc>
        <w:tc>
          <w:tcPr>
            <w:tcW w:w="1557" w:type="pct"/>
            <w:shd w:val="clear" w:color="auto" w:fill="auto"/>
          </w:tcPr>
          <w:p w:rsidR="00516E34" w:rsidRPr="00481255" w:rsidRDefault="00516E34" w:rsidP="00935FAF">
            <w:pPr>
              <w:spacing w:after="120"/>
              <w:jc w:val="center"/>
            </w:pPr>
          </w:p>
          <w:p w:rsidR="00516E34" w:rsidRPr="00481255" w:rsidRDefault="00516E34" w:rsidP="00935FAF">
            <w:pPr>
              <w:spacing w:after="120"/>
              <w:jc w:val="center"/>
            </w:pPr>
            <w:r w:rsidRPr="00481255">
              <w:t>………… Kg</w:t>
            </w:r>
          </w:p>
          <w:p w:rsidR="00516E34" w:rsidRPr="00481255" w:rsidRDefault="00516E34" w:rsidP="00935FAF">
            <w:pPr>
              <w:spacing w:after="120"/>
              <w:jc w:val="center"/>
            </w:pPr>
          </w:p>
        </w:tc>
      </w:tr>
    </w:tbl>
    <w:p w:rsidR="00516E34" w:rsidRPr="00481255" w:rsidRDefault="00516E34" w:rsidP="00516E34">
      <w:pPr>
        <w:tabs>
          <w:tab w:val="left" w:pos="924"/>
        </w:tabs>
        <w:spacing w:after="120"/>
        <w:ind w:left="-142"/>
        <w:jc w:val="both"/>
      </w:pPr>
      <w:r w:rsidRPr="00481255">
        <w:t>*2’nci fabrika adresi (Üretimin 5.000 ton ve üzeri olması ve istenilen şartlara uygun ikinci bir fabrika kullanılması halinde yazılacaktır.)</w:t>
      </w:r>
    </w:p>
    <w:p w:rsidR="0004714F" w:rsidRPr="00481255" w:rsidRDefault="00516E34" w:rsidP="00682D8C">
      <w:pPr>
        <w:tabs>
          <w:tab w:val="left" w:pos="924"/>
        </w:tabs>
        <w:spacing w:after="120"/>
        <w:ind w:left="-142"/>
        <w:jc w:val="both"/>
      </w:pPr>
      <w:r w:rsidRPr="00481255">
        <w:t xml:space="preserve">**Teklif edilecek miktar 2.500 ton ve katlarından herhangi birisi için verilecektir. </w:t>
      </w:r>
    </w:p>
    <w:p w:rsidR="0004714F" w:rsidRPr="00481255" w:rsidRDefault="0004714F" w:rsidP="0004714F">
      <w:pPr>
        <w:spacing w:after="120"/>
        <w:jc w:val="right"/>
      </w:pPr>
      <w:r w:rsidRPr="00481255">
        <w:rPr>
          <w:b/>
        </w:rPr>
        <w:lastRenderedPageBreak/>
        <w:t xml:space="preserve">EK:1- </w:t>
      </w:r>
      <w:r w:rsidRPr="00481255">
        <w:t>Teklif mektubu örneği.</w:t>
      </w:r>
    </w:p>
    <w:p w:rsidR="0004714F" w:rsidRPr="00481255" w:rsidRDefault="0004714F" w:rsidP="0004714F">
      <w:pPr>
        <w:spacing w:after="120"/>
      </w:pPr>
    </w:p>
    <w:p w:rsidR="0004714F" w:rsidRPr="00481255" w:rsidRDefault="0004714F" w:rsidP="0004714F">
      <w:pPr>
        <w:spacing w:after="120"/>
      </w:pPr>
    </w:p>
    <w:p w:rsidR="0004714F" w:rsidRPr="00481255" w:rsidRDefault="0004714F" w:rsidP="0004714F">
      <w:pPr>
        <w:tabs>
          <w:tab w:val="left" w:pos="709"/>
          <w:tab w:val="left" w:pos="1418"/>
          <w:tab w:val="left" w:pos="2127"/>
          <w:tab w:val="left" w:pos="2836"/>
        </w:tabs>
        <w:spacing w:after="120"/>
        <w:ind w:firstLine="708"/>
        <w:jc w:val="center"/>
        <w:rPr>
          <w:b/>
          <w:u w:val="single"/>
        </w:rPr>
      </w:pPr>
      <w:r w:rsidRPr="00481255">
        <w:tab/>
      </w:r>
      <w:r w:rsidRPr="00481255">
        <w:rPr>
          <w:b/>
          <w:u w:val="single"/>
        </w:rPr>
        <w:t>TEKLİF MEKTUBU</w:t>
      </w:r>
    </w:p>
    <w:p w:rsidR="0004714F" w:rsidRPr="00481255" w:rsidRDefault="0004714F" w:rsidP="0004714F">
      <w:pPr>
        <w:spacing w:after="120"/>
        <w:ind w:firstLine="708"/>
        <w:jc w:val="center"/>
        <w:rPr>
          <w:b/>
          <w:u w:val="single"/>
        </w:rPr>
      </w:pPr>
      <w:r w:rsidRPr="00481255">
        <w:rPr>
          <w:b/>
          <w:u w:val="single"/>
        </w:rPr>
        <w:t>TMO GENEL MÜDÜRLÜĞÜ</w:t>
      </w:r>
    </w:p>
    <w:p w:rsidR="0004714F" w:rsidRPr="00481255" w:rsidRDefault="0004714F" w:rsidP="0004714F">
      <w:pPr>
        <w:spacing w:after="120"/>
        <w:ind w:firstLine="708"/>
        <w:jc w:val="center"/>
        <w:rPr>
          <w:b/>
          <w:u w:val="single"/>
        </w:rPr>
      </w:pPr>
      <w:r w:rsidRPr="00481255">
        <w:rPr>
          <w:b/>
          <w:u w:val="single"/>
        </w:rPr>
        <w:t>İHALE KOMİSYONU BAŞKANLIĞINA</w:t>
      </w:r>
    </w:p>
    <w:p w:rsidR="0004714F" w:rsidRPr="00481255" w:rsidRDefault="0004714F" w:rsidP="0004714F">
      <w:pPr>
        <w:tabs>
          <w:tab w:val="left" w:pos="540"/>
          <w:tab w:val="left" w:pos="720"/>
        </w:tabs>
        <w:spacing w:after="120"/>
      </w:pPr>
    </w:p>
    <w:p w:rsidR="0004714F" w:rsidRPr="00481255" w:rsidRDefault="0004714F" w:rsidP="0004714F">
      <w:pPr>
        <w:spacing w:after="120"/>
        <w:ind w:firstLine="708"/>
        <w:jc w:val="both"/>
      </w:pPr>
      <w:r w:rsidRPr="00481255">
        <w:rPr>
          <w:noProof/>
        </w:rPr>
        <mc:AlternateContent>
          <mc:Choice Requires="wps">
            <w:drawing>
              <wp:anchor distT="0" distB="0" distL="114300" distR="114300" simplePos="0" relativeHeight="251667456" behindDoc="0" locked="0" layoutInCell="1" allowOverlap="1" wp14:anchorId="5C803FA7" wp14:editId="3F16D7BD">
                <wp:simplePos x="0" y="0"/>
                <wp:positionH relativeFrom="column">
                  <wp:posOffset>-457200</wp:posOffset>
                </wp:positionH>
                <wp:positionV relativeFrom="paragraph">
                  <wp:posOffset>9486900</wp:posOffset>
                </wp:positionV>
                <wp:extent cx="4914900" cy="228600"/>
                <wp:effectExtent l="0" t="0" r="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115" w:rsidRDefault="00BC3115" w:rsidP="0004714F">
                            <w:r>
                              <w:t>Not: Bütün ibareler bayrak kırmızısı renginde olacaktır.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C803FA7" id="Metin Kutusu 4" o:spid="_x0000_s1027" type="#_x0000_t202" style="position:absolute;left:0;text-align:left;margin-left:-36pt;margin-top:747pt;width:38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" stroked="f">
                <v:textbox>
                  <w:txbxContent>
                    <w:p w:rsidR="00BC3115" w:rsidRDefault="00BC3115" w:rsidP="0004714F">
                      <w:r>
                        <w:t>Not: Bütün ibareler bayrak kırmızısı renginde olacaktır.</w:t>
                      </w:r>
                    </w:p>
                  </w:txbxContent>
                </v:textbox>
              </v:shape>
            </w:pict>
          </mc:Fallback>
        </mc:AlternateContent>
      </w:r>
      <w:r w:rsidRPr="00481255">
        <w:t xml:space="preserve">Kuruluşunuz tarafından </w:t>
      </w:r>
      <w:r w:rsidRPr="00481255">
        <w:rPr>
          <w:b/>
          <w:color w:val="FF0000"/>
        </w:rPr>
        <w:t>5</w:t>
      </w:r>
      <w:r w:rsidR="00C97EF4" w:rsidRPr="00481255">
        <w:rPr>
          <w:b/>
          <w:color w:val="FF0000"/>
        </w:rPr>
        <w:t>.0</w:t>
      </w:r>
      <w:r w:rsidRPr="00481255">
        <w:rPr>
          <w:b/>
          <w:color w:val="FF0000"/>
        </w:rPr>
        <w:t>00</w:t>
      </w:r>
      <w:r w:rsidRPr="00481255">
        <w:rPr>
          <w:color w:val="FF0000"/>
        </w:rPr>
        <w:t xml:space="preserve"> </w:t>
      </w:r>
      <w:r w:rsidRPr="00481255">
        <w:t xml:space="preserve">ton (±%20 TMO opsiyonunda) </w:t>
      </w:r>
      <w:r w:rsidR="00C97EF4" w:rsidRPr="00481255">
        <w:rPr>
          <w:b/>
          <w:color w:val="FF0000"/>
        </w:rPr>
        <w:t>Suriye’deki Telabyad İlçesi ve Resulayn İlçesi Afad Un Depolarına</w:t>
      </w:r>
      <w:r w:rsidR="00C97EF4" w:rsidRPr="00481255">
        <w:t xml:space="preserve"> </w:t>
      </w:r>
      <w:r w:rsidR="00C97EF4" w:rsidRPr="00481255">
        <w:rPr>
          <w:b/>
          <w:color w:val="FF0000"/>
        </w:rPr>
        <w:t>teslim</w:t>
      </w:r>
      <w:r w:rsidR="00C97EF4" w:rsidRPr="00481255">
        <w:t xml:space="preserve"> </w:t>
      </w:r>
      <w:r w:rsidRPr="00481255">
        <w:t>ekmeklik buğday unu temini için açılan ihale kapsamında, ihale şartnamesinde vasıfları belirtilen buğday ununu yine şartname ve sözleşmede bildirilen esaslar çerçevesinde temin etmek istiyoruz. Bu itibarla aşağıdaki teklifimizin değerlendirilmesi için gereğini arz ederiz.</w:t>
      </w:r>
    </w:p>
    <w:p w:rsidR="0004714F" w:rsidRPr="00481255" w:rsidRDefault="0004714F" w:rsidP="0004714F">
      <w:pPr>
        <w:spacing w:after="120"/>
        <w:ind w:firstLine="708"/>
      </w:pPr>
    </w:p>
    <w:p w:rsidR="0004714F" w:rsidRPr="00481255" w:rsidRDefault="0004714F" w:rsidP="0004714F">
      <w:pPr>
        <w:spacing w:after="120"/>
        <w:ind w:firstLine="708"/>
      </w:pPr>
      <w:r w:rsidRPr="00481255">
        <w:t>Teklifimiz  1</w:t>
      </w:r>
      <w:r w:rsidR="001E4A1F" w:rsidRPr="00481255">
        <w:t>7</w:t>
      </w:r>
      <w:r w:rsidRPr="00481255">
        <w:t>/04/2025 tarihi, saat 18.00’a kadar geçerlidir.</w:t>
      </w:r>
    </w:p>
    <w:p w:rsidR="0004714F" w:rsidRPr="00481255" w:rsidRDefault="0004714F" w:rsidP="0004714F">
      <w:pPr>
        <w:spacing w:after="120"/>
        <w:ind w:firstLine="708"/>
      </w:pPr>
    </w:p>
    <w:p w:rsidR="0004714F" w:rsidRPr="00481255" w:rsidRDefault="0004714F" w:rsidP="0004714F">
      <w:pPr>
        <w:spacing w:after="120"/>
        <w:ind w:firstLine="708"/>
      </w:pPr>
    </w:p>
    <w:p w:rsidR="0004714F" w:rsidRPr="00481255" w:rsidRDefault="0004714F" w:rsidP="0004714F">
      <w:pPr>
        <w:spacing w:after="120"/>
        <w:ind w:firstLine="708"/>
      </w:pPr>
      <w:r w:rsidRPr="00481255">
        <w:tab/>
      </w:r>
      <w:r w:rsidRPr="00481255">
        <w:tab/>
      </w:r>
      <w:r w:rsidRPr="00481255">
        <w:tab/>
      </w:r>
      <w:r w:rsidRPr="00481255">
        <w:tab/>
      </w:r>
      <w:r w:rsidRPr="00481255">
        <w:tab/>
      </w:r>
      <w:r w:rsidRPr="00481255">
        <w:tab/>
      </w:r>
      <w:r w:rsidRPr="00481255">
        <w:tab/>
      </w:r>
      <w:r w:rsidRPr="00481255">
        <w:tab/>
        <w:t xml:space="preserve">                      Tarih:</w:t>
      </w:r>
    </w:p>
    <w:p w:rsidR="0004714F" w:rsidRPr="00481255" w:rsidRDefault="0004714F" w:rsidP="0004714F">
      <w:pPr>
        <w:ind w:left="709"/>
      </w:pP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t xml:space="preserve">   </w:t>
      </w:r>
      <w:r w:rsidRPr="00481255">
        <w:tab/>
      </w:r>
      <w:r w:rsidRPr="00481255">
        <w:tab/>
      </w:r>
      <w:r w:rsidRPr="00481255">
        <w:tab/>
        <w:t xml:space="preserve">                          Firma Yetkilisinin</w:t>
      </w:r>
    </w:p>
    <w:p w:rsidR="0004714F" w:rsidRPr="00481255" w:rsidRDefault="0004714F" w:rsidP="0004714F">
      <w:pPr>
        <w:ind w:left="5664"/>
        <w:jc w:val="both"/>
      </w:pPr>
      <w:r w:rsidRPr="00481255">
        <w:t xml:space="preserve">        İsim, unvanı, imzası ve kaşesi</w:t>
      </w:r>
    </w:p>
    <w:p w:rsidR="0004714F" w:rsidRPr="00481255" w:rsidRDefault="0004714F" w:rsidP="0004714F">
      <w:pPr>
        <w:ind w:left="5664"/>
        <w:jc w:val="both"/>
      </w:pPr>
    </w:p>
    <w:p w:rsidR="0004714F" w:rsidRPr="00481255" w:rsidRDefault="0004714F" w:rsidP="0004714F">
      <w:pPr>
        <w:ind w:left="5664"/>
        <w:jc w:val="both"/>
      </w:pPr>
    </w:p>
    <w:p w:rsidR="0004714F" w:rsidRPr="00481255" w:rsidRDefault="0004714F" w:rsidP="0004714F">
      <w:pPr>
        <w:tabs>
          <w:tab w:val="left" w:pos="3119"/>
        </w:tabs>
      </w:pPr>
      <w:r w:rsidRPr="00481255">
        <w:t>Fabrika Adresi (1)</w:t>
      </w:r>
      <w:r w:rsidRPr="00481255">
        <w:tab/>
        <w:t>: …………</w:t>
      </w:r>
    </w:p>
    <w:p w:rsidR="0004714F" w:rsidRPr="00481255" w:rsidRDefault="0004714F" w:rsidP="0004714F">
      <w:pPr>
        <w:tabs>
          <w:tab w:val="left" w:pos="3119"/>
        </w:tabs>
      </w:pPr>
      <w:r w:rsidRPr="00481255">
        <w:t>Fabrika Adresi (2)</w:t>
      </w:r>
      <w:r w:rsidRPr="00481255">
        <w:rPr>
          <w:vertAlign w:val="superscript"/>
        </w:rPr>
        <w:t>*</w:t>
      </w:r>
      <w:r w:rsidRPr="00481255">
        <w:rPr>
          <w:vertAlign w:val="superscript"/>
        </w:rPr>
        <w:tab/>
      </w:r>
      <w:r w:rsidRPr="00481255">
        <w:t>: …………</w:t>
      </w:r>
    </w:p>
    <w:p w:rsidR="0004714F" w:rsidRPr="00481255" w:rsidRDefault="0004714F" w:rsidP="0004714F">
      <w:pPr>
        <w:tabs>
          <w:tab w:val="left" w:pos="3119"/>
        </w:tabs>
      </w:pPr>
      <w:r w:rsidRPr="00481255">
        <w:t>Telefon</w:t>
      </w:r>
      <w:r w:rsidRPr="00481255">
        <w:tab/>
        <w:t>: …………</w:t>
      </w:r>
    </w:p>
    <w:p w:rsidR="0004714F" w:rsidRPr="00481255" w:rsidRDefault="0004714F" w:rsidP="0004714F">
      <w:pPr>
        <w:tabs>
          <w:tab w:val="left" w:pos="3119"/>
        </w:tabs>
      </w:pPr>
      <w:r w:rsidRPr="00481255">
        <w:t>Faks</w:t>
      </w:r>
      <w:r w:rsidRPr="00481255">
        <w:tab/>
        <w:t>: …………</w:t>
      </w:r>
    </w:p>
    <w:p w:rsidR="0004714F" w:rsidRPr="00481255" w:rsidRDefault="0004714F" w:rsidP="0004714F">
      <w:pPr>
        <w:tabs>
          <w:tab w:val="left" w:pos="3119"/>
        </w:tabs>
      </w:pPr>
      <w:r w:rsidRPr="00481255">
        <w:t>Vergi Dairesi</w:t>
      </w:r>
      <w:r w:rsidRPr="00481255">
        <w:tab/>
        <w:t>: .………...</w:t>
      </w:r>
    </w:p>
    <w:p w:rsidR="0004714F" w:rsidRPr="00481255" w:rsidRDefault="0004714F" w:rsidP="0004714F">
      <w:pPr>
        <w:tabs>
          <w:tab w:val="left" w:pos="3119"/>
        </w:tabs>
      </w:pPr>
      <w:r w:rsidRPr="00481255">
        <w:t>Vergi Numarası</w:t>
      </w:r>
      <w:r w:rsidRPr="00481255">
        <w:tab/>
        <w:t>: .…………</w:t>
      </w:r>
    </w:p>
    <w:p w:rsidR="0004714F" w:rsidRPr="00481255" w:rsidRDefault="0004714F" w:rsidP="0004714F">
      <w:pPr>
        <w:tabs>
          <w:tab w:val="left" w:pos="3119"/>
        </w:tabs>
      </w:pPr>
    </w:p>
    <w:p w:rsidR="0004714F" w:rsidRPr="00481255" w:rsidRDefault="0004714F" w:rsidP="0004714F">
      <w:pPr>
        <w:tabs>
          <w:tab w:val="left" w:pos="3119"/>
        </w:tabs>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3350"/>
        <w:gridCol w:w="3027"/>
      </w:tblGrid>
      <w:tr w:rsidR="0004714F" w:rsidRPr="00481255" w:rsidTr="00BC3115">
        <w:trPr>
          <w:trHeight w:val="1571"/>
        </w:trPr>
        <w:tc>
          <w:tcPr>
            <w:tcW w:w="1722" w:type="pct"/>
            <w:shd w:val="clear" w:color="auto" w:fill="auto"/>
            <w:vAlign w:val="center"/>
          </w:tcPr>
          <w:p w:rsidR="0004714F" w:rsidRPr="00481255" w:rsidRDefault="0004714F" w:rsidP="00BC3115">
            <w:pPr>
              <w:spacing w:after="120"/>
              <w:jc w:val="center"/>
            </w:pPr>
            <w:r w:rsidRPr="00481255">
              <w:t>TEKLİF EDİLEN TOPLAM UN MİKTARI</w:t>
            </w:r>
            <w:r w:rsidRPr="00481255">
              <w:rPr>
                <w:vertAlign w:val="superscript"/>
              </w:rPr>
              <w:t>(**)</w:t>
            </w:r>
          </w:p>
        </w:tc>
        <w:tc>
          <w:tcPr>
            <w:tcW w:w="1722" w:type="pct"/>
            <w:shd w:val="clear" w:color="auto" w:fill="auto"/>
            <w:vAlign w:val="center"/>
          </w:tcPr>
          <w:p w:rsidR="0004714F" w:rsidRPr="00481255" w:rsidRDefault="0004714F" w:rsidP="00BC3115">
            <w:pPr>
              <w:spacing w:after="120"/>
              <w:jc w:val="both"/>
            </w:pPr>
            <w:r w:rsidRPr="00481255">
              <w:t>1 Ton Buğday Unu karşılığı talep edilen 1223 kodlu  ekmeklik buğday miktarı (birim teklif)</w:t>
            </w:r>
          </w:p>
          <w:p w:rsidR="0004714F" w:rsidRPr="00481255" w:rsidRDefault="0004714F" w:rsidP="00BC3115">
            <w:pPr>
              <w:spacing w:after="120"/>
              <w:jc w:val="center"/>
            </w:pPr>
          </w:p>
        </w:tc>
        <w:tc>
          <w:tcPr>
            <w:tcW w:w="1557" w:type="pct"/>
            <w:shd w:val="clear" w:color="auto" w:fill="auto"/>
          </w:tcPr>
          <w:p w:rsidR="0004714F" w:rsidRPr="00481255" w:rsidRDefault="0004714F" w:rsidP="00BC3115">
            <w:pPr>
              <w:spacing w:after="120"/>
              <w:jc w:val="center"/>
            </w:pPr>
            <w:r w:rsidRPr="00481255">
              <w:t>TALEP EDİLEN TOPLAM BUĞDAY MİKTARI</w:t>
            </w:r>
          </w:p>
          <w:p w:rsidR="0004714F" w:rsidRPr="00481255" w:rsidRDefault="0004714F" w:rsidP="00BC3115">
            <w:pPr>
              <w:spacing w:after="120"/>
              <w:jc w:val="center"/>
            </w:pPr>
            <w:r w:rsidRPr="00481255">
              <w:t>(Teklif ……….ton una karşılık gelecek buğday miktarı olacaktır.)</w:t>
            </w:r>
          </w:p>
        </w:tc>
      </w:tr>
      <w:tr w:rsidR="0004714F" w:rsidRPr="00481255" w:rsidTr="00BC3115">
        <w:trPr>
          <w:trHeight w:val="308"/>
        </w:trPr>
        <w:tc>
          <w:tcPr>
            <w:tcW w:w="1722" w:type="pct"/>
            <w:shd w:val="clear" w:color="auto" w:fill="auto"/>
          </w:tcPr>
          <w:p w:rsidR="0004714F" w:rsidRPr="00481255" w:rsidRDefault="0004714F" w:rsidP="00BC3115">
            <w:pPr>
              <w:spacing w:after="120"/>
              <w:jc w:val="center"/>
            </w:pPr>
          </w:p>
          <w:p w:rsidR="0004714F" w:rsidRPr="00481255" w:rsidRDefault="0004714F" w:rsidP="00BC3115">
            <w:pPr>
              <w:spacing w:after="120"/>
              <w:jc w:val="center"/>
            </w:pPr>
            <w:r w:rsidRPr="00481255">
              <w:t>………  Ton</w:t>
            </w:r>
          </w:p>
        </w:tc>
        <w:tc>
          <w:tcPr>
            <w:tcW w:w="1722" w:type="pct"/>
            <w:shd w:val="clear" w:color="auto" w:fill="auto"/>
          </w:tcPr>
          <w:p w:rsidR="0004714F" w:rsidRPr="00481255" w:rsidRDefault="0004714F" w:rsidP="00BC3115">
            <w:pPr>
              <w:spacing w:after="120"/>
              <w:jc w:val="center"/>
            </w:pPr>
          </w:p>
          <w:p w:rsidR="0004714F" w:rsidRPr="00481255" w:rsidRDefault="0004714F" w:rsidP="00BC3115">
            <w:pPr>
              <w:spacing w:after="120"/>
              <w:jc w:val="center"/>
            </w:pPr>
            <w:r w:rsidRPr="00481255">
              <w:t>……..………. Kg</w:t>
            </w:r>
          </w:p>
          <w:p w:rsidR="0004714F" w:rsidRPr="00481255" w:rsidRDefault="0004714F" w:rsidP="00BC3115">
            <w:pPr>
              <w:spacing w:after="120"/>
              <w:jc w:val="center"/>
            </w:pPr>
          </w:p>
        </w:tc>
        <w:tc>
          <w:tcPr>
            <w:tcW w:w="1557" w:type="pct"/>
            <w:shd w:val="clear" w:color="auto" w:fill="auto"/>
          </w:tcPr>
          <w:p w:rsidR="0004714F" w:rsidRPr="00481255" w:rsidRDefault="0004714F" w:rsidP="00BC3115">
            <w:pPr>
              <w:spacing w:after="120"/>
              <w:jc w:val="center"/>
            </w:pPr>
          </w:p>
          <w:p w:rsidR="0004714F" w:rsidRPr="00481255" w:rsidRDefault="0004714F" w:rsidP="00BC3115">
            <w:pPr>
              <w:spacing w:after="120"/>
              <w:jc w:val="center"/>
            </w:pPr>
            <w:r w:rsidRPr="00481255">
              <w:t>………… Kg</w:t>
            </w:r>
          </w:p>
          <w:p w:rsidR="0004714F" w:rsidRPr="00481255" w:rsidRDefault="0004714F" w:rsidP="00BC3115">
            <w:pPr>
              <w:spacing w:after="120"/>
              <w:jc w:val="center"/>
            </w:pPr>
          </w:p>
        </w:tc>
      </w:tr>
    </w:tbl>
    <w:p w:rsidR="0004714F" w:rsidRPr="00481255" w:rsidRDefault="0004714F" w:rsidP="0004714F">
      <w:pPr>
        <w:tabs>
          <w:tab w:val="left" w:pos="924"/>
        </w:tabs>
        <w:spacing w:after="120"/>
        <w:ind w:left="-142"/>
        <w:jc w:val="both"/>
      </w:pPr>
      <w:r w:rsidRPr="00481255">
        <w:t>*2’nci fabrika adresi (Üretimin 5.000 ton ve üzeri olması ve istenilen şartlara uygun ikinci bir fabrika kullanılması halinde yazılacaktır.)</w:t>
      </w:r>
    </w:p>
    <w:p w:rsidR="0004714F" w:rsidRPr="00481255" w:rsidRDefault="0004714F" w:rsidP="0004714F">
      <w:pPr>
        <w:tabs>
          <w:tab w:val="left" w:pos="924"/>
        </w:tabs>
        <w:spacing w:after="120"/>
        <w:ind w:left="-142"/>
        <w:jc w:val="both"/>
        <w:rPr>
          <w:b/>
        </w:rPr>
      </w:pPr>
      <w:r w:rsidRPr="00481255">
        <w:t xml:space="preserve">**Teklif edilecek miktar 2.500 ton ve katlarından herhangi birisi için verilecektir. </w:t>
      </w:r>
    </w:p>
    <w:p w:rsidR="0004714F" w:rsidRPr="00481255" w:rsidRDefault="0004714F" w:rsidP="0004714F">
      <w:pPr>
        <w:spacing w:after="120"/>
        <w:jc w:val="right"/>
      </w:pPr>
      <w:r w:rsidRPr="00481255">
        <w:rPr>
          <w:b/>
        </w:rPr>
        <w:lastRenderedPageBreak/>
        <w:t xml:space="preserve">EK:1- </w:t>
      </w:r>
      <w:r w:rsidRPr="00481255">
        <w:t>Teklif mektubu örneği.</w:t>
      </w:r>
    </w:p>
    <w:p w:rsidR="0004714F" w:rsidRPr="00481255" w:rsidRDefault="0004714F" w:rsidP="0004714F">
      <w:pPr>
        <w:spacing w:after="120"/>
      </w:pPr>
    </w:p>
    <w:p w:rsidR="0004714F" w:rsidRPr="00481255" w:rsidRDefault="0004714F" w:rsidP="0004714F">
      <w:pPr>
        <w:spacing w:after="120"/>
      </w:pPr>
    </w:p>
    <w:p w:rsidR="0004714F" w:rsidRPr="00481255" w:rsidRDefault="0004714F" w:rsidP="0004714F">
      <w:pPr>
        <w:tabs>
          <w:tab w:val="left" w:pos="709"/>
          <w:tab w:val="left" w:pos="1418"/>
          <w:tab w:val="left" w:pos="2127"/>
          <w:tab w:val="left" w:pos="2836"/>
        </w:tabs>
        <w:spacing w:after="120"/>
        <w:ind w:firstLine="708"/>
        <w:jc w:val="center"/>
        <w:rPr>
          <w:b/>
          <w:u w:val="single"/>
        </w:rPr>
      </w:pPr>
      <w:r w:rsidRPr="00481255">
        <w:tab/>
      </w:r>
      <w:r w:rsidRPr="00481255">
        <w:rPr>
          <w:b/>
          <w:u w:val="single"/>
        </w:rPr>
        <w:t>TEKLİF MEKTUBU</w:t>
      </w:r>
    </w:p>
    <w:p w:rsidR="0004714F" w:rsidRPr="00481255" w:rsidRDefault="0004714F" w:rsidP="0004714F">
      <w:pPr>
        <w:spacing w:after="120"/>
        <w:ind w:firstLine="708"/>
        <w:jc w:val="center"/>
        <w:rPr>
          <w:b/>
          <w:u w:val="single"/>
        </w:rPr>
      </w:pPr>
      <w:r w:rsidRPr="00481255">
        <w:rPr>
          <w:b/>
          <w:u w:val="single"/>
        </w:rPr>
        <w:t>TMO GENEL MÜDÜRLÜĞÜ</w:t>
      </w:r>
    </w:p>
    <w:p w:rsidR="0004714F" w:rsidRPr="00481255" w:rsidRDefault="0004714F" w:rsidP="0004714F">
      <w:pPr>
        <w:spacing w:after="120"/>
        <w:ind w:firstLine="708"/>
        <w:jc w:val="center"/>
        <w:rPr>
          <w:b/>
          <w:u w:val="single"/>
        </w:rPr>
      </w:pPr>
      <w:r w:rsidRPr="00481255">
        <w:rPr>
          <w:b/>
          <w:u w:val="single"/>
        </w:rPr>
        <w:t>İHALE KOMİSYONU BAŞKANLIĞINA</w:t>
      </w:r>
    </w:p>
    <w:p w:rsidR="0004714F" w:rsidRPr="00481255" w:rsidRDefault="0004714F" w:rsidP="0004714F">
      <w:pPr>
        <w:tabs>
          <w:tab w:val="left" w:pos="540"/>
          <w:tab w:val="left" w:pos="720"/>
        </w:tabs>
        <w:spacing w:after="120"/>
      </w:pPr>
    </w:p>
    <w:p w:rsidR="0004714F" w:rsidRPr="00481255" w:rsidRDefault="0004714F" w:rsidP="0004714F">
      <w:pPr>
        <w:spacing w:after="120"/>
        <w:ind w:firstLine="708"/>
        <w:jc w:val="both"/>
      </w:pPr>
      <w:r w:rsidRPr="00481255">
        <w:rPr>
          <w:noProof/>
        </w:rPr>
        <mc:AlternateContent>
          <mc:Choice Requires="wps">
            <w:drawing>
              <wp:anchor distT="0" distB="0" distL="114300" distR="114300" simplePos="0" relativeHeight="251669504" behindDoc="0" locked="0" layoutInCell="1" allowOverlap="1" wp14:anchorId="5C803FA7" wp14:editId="3F16D7BD">
                <wp:simplePos x="0" y="0"/>
                <wp:positionH relativeFrom="column">
                  <wp:posOffset>-457200</wp:posOffset>
                </wp:positionH>
                <wp:positionV relativeFrom="paragraph">
                  <wp:posOffset>9486900</wp:posOffset>
                </wp:positionV>
                <wp:extent cx="4914900" cy="228600"/>
                <wp:effectExtent l="0" t="0" r="0" b="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115" w:rsidRDefault="00BC3115" w:rsidP="0004714F">
                            <w:r>
                              <w:t>Not: Bütün ibareler bayrak kırmızısı renginde olacaktır.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C803FA7" id="Metin Kutusu 5" o:spid="_x0000_s1028" type="#_x0000_t202" style="position:absolute;left:0;text-align:left;margin-left:-36pt;margin-top:747pt;width:387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" stroked="f">
                <v:textbox>
                  <w:txbxContent>
                    <w:p w:rsidR="00BC3115" w:rsidRDefault="00BC3115" w:rsidP="0004714F">
                      <w:r>
                        <w:t>Not: Bütün ibareler bayrak kırmızısı renginde olacaktır.</w:t>
                      </w:r>
                    </w:p>
                  </w:txbxContent>
                </v:textbox>
              </v:shape>
            </w:pict>
          </mc:Fallback>
        </mc:AlternateContent>
      </w:r>
      <w:r w:rsidRPr="00481255">
        <w:t xml:space="preserve">Kuruluşunuz tarafından </w:t>
      </w:r>
      <w:r w:rsidRPr="00481255">
        <w:rPr>
          <w:b/>
          <w:color w:val="FF0000"/>
        </w:rPr>
        <w:t>2.500</w:t>
      </w:r>
      <w:r w:rsidRPr="00481255">
        <w:t xml:space="preserve"> ton (±%20 TMO opsiyonunda) </w:t>
      </w:r>
      <w:r w:rsidR="00703682" w:rsidRPr="00481255">
        <w:rPr>
          <w:b/>
          <w:color w:val="FF0000"/>
        </w:rPr>
        <w:t>Yayladağ Sınır Kapısı ve Cilvegözü Sınır Kapısında Türk Kızılay Noktalarına teslim</w:t>
      </w:r>
      <w:r w:rsidR="00703682" w:rsidRPr="00481255">
        <w:t xml:space="preserve"> </w:t>
      </w:r>
      <w:r w:rsidRPr="00481255">
        <w:t>ekmeklik buğday unu temini için açılan ihale kapsamında, ihale şartnamesinde vasıfları belirtilen buğday ununu yine şartname ve sözleşmede bildirilen esaslar çerçevesinde temin etmek istiyoruz. Bu itibarla aşağıdaki teklifimizin değerlendirilmesi için gereğini arz ederiz.</w:t>
      </w:r>
    </w:p>
    <w:p w:rsidR="0004714F" w:rsidRPr="00481255" w:rsidRDefault="0004714F" w:rsidP="0004714F">
      <w:pPr>
        <w:spacing w:after="120"/>
        <w:ind w:firstLine="708"/>
      </w:pPr>
    </w:p>
    <w:p w:rsidR="0004714F" w:rsidRPr="00481255" w:rsidRDefault="0004714F" w:rsidP="0004714F">
      <w:pPr>
        <w:spacing w:after="120"/>
        <w:ind w:firstLine="708"/>
      </w:pPr>
      <w:r w:rsidRPr="00481255">
        <w:t>Teklifimiz  1</w:t>
      </w:r>
      <w:r w:rsidR="001A34A6" w:rsidRPr="00481255">
        <w:t>7</w:t>
      </w:r>
      <w:r w:rsidRPr="00481255">
        <w:t>/04/2025 tarihi, saat 18.00’a kadar geçerlidir.</w:t>
      </w:r>
    </w:p>
    <w:p w:rsidR="0004714F" w:rsidRPr="00481255" w:rsidRDefault="0004714F" w:rsidP="0004714F">
      <w:pPr>
        <w:spacing w:after="120"/>
        <w:ind w:firstLine="708"/>
      </w:pPr>
    </w:p>
    <w:p w:rsidR="0004714F" w:rsidRPr="00481255" w:rsidRDefault="0004714F" w:rsidP="0004714F">
      <w:pPr>
        <w:spacing w:after="120"/>
        <w:ind w:firstLine="708"/>
      </w:pPr>
    </w:p>
    <w:p w:rsidR="0004714F" w:rsidRPr="00481255" w:rsidRDefault="0004714F" w:rsidP="0004714F">
      <w:pPr>
        <w:spacing w:after="120"/>
        <w:ind w:firstLine="708"/>
      </w:pPr>
      <w:r w:rsidRPr="00481255">
        <w:tab/>
      </w:r>
      <w:r w:rsidRPr="00481255">
        <w:tab/>
      </w:r>
      <w:r w:rsidRPr="00481255">
        <w:tab/>
      </w:r>
      <w:r w:rsidRPr="00481255">
        <w:tab/>
      </w:r>
      <w:r w:rsidRPr="00481255">
        <w:tab/>
      </w:r>
      <w:r w:rsidRPr="00481255">
        <w:tab/>
      </w:r>
      <w:r w:rsidRPr="00481255">
        <w:tab/>
      </w:r>
      <w:r w:rsidRPr="00481255">
        <w:tab/>
        <w:t xml:space="preserve">                      Tarih:</w:t>
      </w:r>
    </w:p>
    <w:p w:rsidR="0004714F" w:rsidRPr="00481255" w:rsidRDefault="0004714F" w:rsidP="0004714F">
      <w:pPr>
        <w:ind w:left="709"/>
      </w:pP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t xml:space="preserve">   </w:t>
      </w:r>
      <w:r w:rsidRPr="00481255">
        <w:tab/>
      </w:r>
      <w:r w:rsidRPr="00481255">
        <w:tab/>
      </w:r>
      <w:r w:rsidRPr="00481255">
        <w:tab/>
        <w:t xml:space="preserve">                          Firma Yetkilisinin</w:t>
      </w:r>
    </w:p>
    <w:p w:rsidR="0004714F" w:rsidRPr="00481255" w:rsidRDefault="0004714F" w:rsidP="0004714F">
      <w:pPr>
        <w:ind w:left="5664"/>
        <w:jc w:val="both"/>
      </w:pPr>
      <w:r w:rsidRPr="00481255">
        <w:t xml:space="preserve">        İsim, unvanı, imzası ve kaşesi</w:t>
      </w:r>
    </w:p>
    <w:p w:rsidR="0004714F" w:rsidRPr="00481255" w:rsidRDefault="0004714F" w:rsidP="0004714F">
      <w:pPr>
        <w:ind w:left="5664"/>
        <w:jc w:val="both"/>
      </w:pPr>
    </w:p>
    <w:p w:rsidR="0004714F" w:rsidRPr="00481255" w:rsidRDefault="0004714F" w:rsidP="0004714F">
      <w:pPr>
        <w:ind w:left="5664"/>
        <w:jc w:val="both"/>
      </w:pPr>
    </w:p>
    <w:p w:rsidR="0004714F" w:rsidRPr="00481255" w:rsidRDefault="0004714F" w:rsidP="0004714F">
      <w:pPr>
        <w:tabs>
          <w:tab w:val="left" w:pos="3119"/>
        </w:tabs>
      </w:pPr>
      <w:r w:rsidRPr="00481255">
        <w:t>Fabrika Adresi (1)</w:t>
      </w:r>
      <w:r w:rsidRPr="00481255">
        <w:tab/>
        <w:t>: …………</w:t>
      </w:r>
    </w:p>
    <w:p w:rsidR="0004714F" w:rsidRPr="00481255" w:rsidRDefault="0004714F" w:rsidP="0004714F">
      <w:pPr>
        <w:tabs>
          <w:tab w:val="left" w:pos="3119"/>
        </w:tabs>
      </w:pPr>
      <w:r w:rsidRPr="00481255">
        <w:t>Fabrika Adresi (2)</w:t>
      </w:r>
      <w:r w:rsidRPr="00481255">
        <w:rPr>
          <w:vertAlign w:val="superscript"/>
        </w:rPr>
        <w:t>*</w:t>
      </w:r>
      <w:r w:rsidRPr="00481255">
        <w:rPr>
          <w:vertAlign w:val="superscript"/>
        </w:rPr>
        <w:tab/>
      </w:r>
      <w:r w:rsidRPr="00481255">
        <w:t>: …………</w:t>
      </w:r>
    </w:p>
    <w:p w:rsidR="0004714F" w:rsidRPr="00481255" w:rsidRDefault="0004714F" w:rsidP="0004714F">
      <w:pPr>
        <w:tabs>
          <w:tab w:val="left" w:pos="3119"/>
        </w:tabs>
      </w:pPr>
      <w:r w:rsidRPr="00481255">
        <w:t>Telefon</w:t>
      </w:r>
      <w:r w:rsidRPr="00481255">
        <w:tab/>
        <w:t>: …………</w:t>
      </w:r>
    </w:p>
    <w:p w:rsidR="0004714F" w:rsidRPr="00481255" w:rsidRDefault="0004714F" w:rsidP="0004714F">
      <w:pPr>
        <w:tabs>
          <w:tab w:val="left" w:pos="3119"/>
        </w:tabs>
      </w:pPr>
      <w:r w:rsidRPr="00481255">
        <w:t>Faks</w:t>
      </w:r>
      <w:r w:rsidRPr="00481255">
        <w:tab/>
        <w:t>: …………</w:t>
      </w:r>
    </w:p>
    <w:p w:rsidR="0004714F" w:rsidRPr="00481255" w:rsidRDefault="0004714F" w:rsidP="0004714F">
      <w:pPr>
        <w:tabs>
          <w:tab w:val="left" w:pos="3119"/>
        </w:tabs>
      </w:pPr>
      <w:r w:rsidRPr="00481255">
        <w:t>Vergi Dairesi</w:t>
      </w:r>
      <w:r w:rsidRPr="00481255">
        <w:tab/>
        <w:t>: .………...</w:t>
      </w:r>
    </w:p>
    <w:p w:rsidR="0004714F" w:rsidRPr="00481255" w:rsidRDefault="0004714F" w:rsidP="0004714F">
      <w:pPr>
        <w:tabs>
          <w:tab w:val="left" w:pos="3119"/>
        </w:tabs>
      </w:pPr>
      <w:r w:rsidRPr="00481255">
        <w:t>Vergi Numarası</w:t>
      </w:r>
      <w:r w:rsidRPr="00481255">
        <w:tab/>
        <w:t>: .…………</w:t>
      </w:r>
    </w:p>
    <w:p w:rsidR="0004714F" w:rsidRPr="00481255" w:rsidRDefault="0004714F" w:rsidP="0004714F">
      <w:pPr>
        <w:tabs>
          <w:tab w:val="left" w:pos="3119"/>
        </w:tabs>
      </w:pPr>
    </w:p>
    <w:p w:rsidR="0004714F" w:rsidRPr="00481255" w:rsidRDefault="0004714F" w:rsidP="0004714F">
      <w:pPr>
        <w:tabs>
          <w:tab w:val="left" w:pos="3119"/>
        </w:tabs>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3350"/>
        <w:gridCol w:w="3027"/>
      </w:tblGrid>
      <w:tr w:rsidR="0004714F" w:rsidRPr="00481255" w:rsidTr="00BC3115">
        <w:trPr>
          <w:trHeight w:val="1571"/>
        </w:trPr>
        <w:tc>
          <w:tcPr>
            <w:tcW w:w="1722" w:type="pct"/>
            <w:shd w:val="clear" w:color="auto" w:fill="auto"/>
            <w:vAlign w:val="center"/>
          </w:tcPr>
          <w:p w:rsidR="0004714F" w:rsidRPr="00481255" w:rsidRDefault="0004714F" w:rsidP="00BC3115">
            <w:pPr>
              <w:spacing w:after="120"/>
              <w:jc w:val="center"/>
            </w:pPr>
            <w:r w:rsidRPr="00481255">
              <w:t>TEKLİF EDİLEN TOPLAM UN MİKTARI</w:t>
            </w:r>
            <w:r w:rsidRPr="00481255">
              <w:rPr>
                <w:vertAlign w:val="superscript"/>
              </w:rPr>
              <w:t>(**)</w:t>
            </w:r>
          </w:p>
        </w:tc>
        <w:tc>
          <w:tcPr>
            <w:tcW w:w="1722" w:type="pct"/>
            <w:shd w:val="clear" w:color="auto" w:fill="auto"/>
            <w:vAlign w:val="center"/>
          </w:tcPr>
          <w:p w:rsidR="0004714F" w:rsidRPr="00481255" w:rsidRDefault="0004714F" w:rsidP="00BC3115">
            <w:pPr>
              <w:spacing w:after="120"/>
              <w:jc w:val="both"/>
            </w:pPr>
            <w:r w:rsidRPr="00481255">
              <w:t>1 Ton Buğday Unu karşılığı talep edilen 1223 kodlu  ekmeklik buğday miktarı (birim teklif)</w:t>
            </w:r>
          </w:p>
          <w:p w:rsidR="0004714F" w:rsidRPr="00481255" w:rsidRDefault="0004714F" w:rsidP="00BC3115">
            <w:pPr>
              <w:spacing w:after="120"/>
              <w:jc w:val="center"/>
            </w:pPr>
          </w:p>
        </w:tc>
        <w:tc>
          <w:tcPr>
            <w:tcW w:w="1557" w:type="pct"/>
            <w:shd w:val="clear" w:color="auto" w:fill="auto"/>
          </w:tcPr>
          <w:p w:rsidR="0004714F" w:rsidRPr="00481255" w:rsidRDefault="0004714F" w:rsidP="00BC3115">
            <w:pPr>
              <w:spacing w:after="120"/>
              <w:jc w:val="center"/>
            </w:pPr>
            <w:r w:rsidRPr="00481255">
              <w:t>TALEP EDİLEN TOPLAM BUĞDAY MİKTARI</w:t>
            </w:r>
          </w:p>
          <w:p w:rsidR="0004714F" w:rsidRPr="00481255" w:rsidRDefault="0004714F" w:rsidP="00BC3115">
            <w:pPr>
              <w:spacing w:after="120"/>
              <w:jc w:val="center"/>
            </w:pPr>
            <w:r w:rsidRPr="00481255">
              <w:t>(Teklif ……….ton una karşılık gelecek buğday miktarı olacaktır.)</w:t>
            </w:r>
          </w:p>
        </w:tc>
      </w:tr>
      <w:tr w:rsidR="0004714F" w:rsidRPr="00481255" w:rsidTr="00BC3115">
        <w:trPr>
          <w:trHeight w:val="308"/>
        </w:trPr>
        <w:tc>
          <w:tcPr>
            <w:tcW w:w="1722" w:type="pct"/>
            <w:shd w:val="clear" w:color="auto" w:fill="auto"/>
          </w:tcPr>
          <w:p w:rsidR="0004714F" w:rsidRPr="00481255" w:rsidRDefault="0004714F" w:rsidP="00BC3115">
            <w:pPr>
              <w:spacing w:after="120"/>
              <w:jc w:val="center"/>
            </w:pPr>
          </w:p>
          <w:p w:rsidR="0004714F" w:rsidRPr="00481255" w:rsidRDefault="0004714F" w:rsidP="00BC3115">
            <w:pPr>
              <w:spacing w:after="120"/>
              <w:jc w:val="center"/>
            </w:pPr>
            <w:r w:rsidRPr="00481255">
              <w:t>………  Ton</w:t>
            </w:r>
          </w:p>
        </w:tc>
        <w:tc>
          <w:tcPr>
            <w:tcW w:w="1722" w:type="pct"/>
            <w:shd w:val="clear" w:color="auto" w:fill="auto"/>
          </w:tcPr>
          <w:p w:rsidR="0004714F" w:rsidRPr="00481255" w:rsidRDefault="0004714F" w:rsidP="00BC3115">
            <w:pPr>
              <w:spacing w:after="120"/>
              <w:jc w:val="center"/>
            </w:pPr>
          </w:p>
          <w:p w:rsidR="0004714F" w:rsidRPr="00481255" w:rsidRDefault="0004714F" w:rsidP="00BC3115">
            <w:pPr>
              <w:spacing w:after="120"/>
              <w:jc w:val="center"/>
            </w:pPr>
            <w:r w:rsidRPr="00481255">
              <w:t>……..………. Kg</w:t>
            </w:r>
          </w:p>
          <w:p w:rsidR="0004714F" w:rsidRPr="00481255" w:rsidRDefault="0004714F" w:rsidP="00BC3115">
            <w:pPr>
              <w:spacing w:after="120"/>
              <w:jc w:val="center"/>
            </w:pPr>
          </w:p>
        </w:tc>
        <w:tc>
          <w:tcPr>
            <w:tcW w:w="1557" w:type="pct"/>
            <w:shd w:val="clear" w:color="auto" w:fill="auto"/>
          </w:tcPr>
          <w:p w:rsidR="0004714F" w:rsidRPr="00481255" w:rsidRDefault="0004714F" w:rsidP="00BC3115">
            <w:pPr>
              <w:spacing w:after="120"/>
              <w:jc w:val="center"/>
            </w:pPr>
          </w:p>
          <w:p w:rsidR="0004714F" w:rsidRPr="00481255" w:rsidRDefault="0004714F" w:rsidP="00BC3115">
            <w:pPr>
              <w:spacing w:after="120"/>
              <w:jc w:val="center"/>
            </w:pPr>
            <w:r w:rsidRPr="00481255">
              <w:t>………… Kg</w:t>
            </w:r>
          </w:p>
          <w:p w:rsidR="0004714F" w:rsidRPr="00481255" w:rsidRDefault="0004714F" w:rsidP="00BC3115">
            <w:pPr>
              <w:spacing w:after="120"/>
              <w:jc w:val="center"/>
            </w:pPr>
          </w:p>
        </w:tc>
      </w:tr>
    </w:tbl>
    <w:p w:rsidR="0004714F" w:rsidRPr="00481255" w:rsidRDefault="0004714F" w:rsidP="0004714F">
      <w:pPr>
        <w:tabs>
          <w:tab w:val="left" w:pos="924"/>
        </w:tabs>
        <w:spacing w:after="120"/>
        <w:ind w:left="-142"/>
        <w:jc w:val="both"/>
      </w:pPr>
      <w:r w:rsidRPr="00481255">
        <w:t>*2’nci fabrika adresi (Üretimin 5.000 ton ve üzeri olması ve istenilen şartlara uygun ikinci bir fabrika kullanılması halinde yazılacaktır.)</w:t>
      </w:r>
    </w:p>
    <w:p w:rsidR="0004714F" w:rsidRPr="00481255" w:rsidRDefault="0004714F" w:rsidP="0004714F">
      <w:pPr>
        <w:tabs>
          <w:tab w:val="left" w:pos="924"/>
        </w:tabs>
        <w:spacing w:after="120"/>
        <w:ind w:left="-142"/>
        <w:jc w:val="both"/>
        <w:rPr>
          <w:b/>
        </w:rPr>
      </w:pPr>
      <w:r w:rsidRPr="00481255">
        <w:t xml:space="preserve">**Teklif edilecek miktar 2.500 ton ve katlarından herhangi birisi için verilecektir. </w:t>
      </w:r>
    </w:p>
    <w:p w:rsidR="00516E34" w:rsidRPr="00481255" w:rsidRDefault="00516E34" w:rsidP="00516E34">
      <w:pPr>
        <w:spacing w:after="120"/>
        <w:jc w:val="right"/>
      </w:pPr>
      <w:r w:rsidRPr="00481255">
        <w:rPr>
          <w:b/>
        </w:rPr>
        <w:lastRenderedPageBreak/>
        <w:t xml:space="preserve">Ek:2-  </w:t>
      </w:r>
      <w:r w:rsidRPr="00481255">
        <w:t>YMM Fiili Tüketim Belgesi Örneği</w:t>
      </w:r>
    </w:p>
    <w:p w:rsidR="002C1392" w:rsidRPr="00481255" w:rsidRDefault="002C1392" w:rsidP="00935FAF">
      <w:pPr>
        <w:tabs>
          <w:tab w:val="left" w:pos="6949"/>
        </w:tabs>
        <w:jc w:val="center"/>
        <w:rPr>
          <w:b/>
        </w:rPr>
      </w:pPr>
    </w:p>
    <w:p w:rsidR="00516E34" w:rsidRPr="00481255" w:rsidRDefault="00516E34" w:rsidP="00935FAF">
      <w:pPr>
        <w:tabs>
          <w:tab w:val="left" w:pos="6949"/>
        </w:tabs>
        <w:jc w:val="center"/>
        <w:rPr>
          <w:b/>
        </w:rPr>
      </w:pPr>
      <w:r w:rsidRPr="00481255">
        <w:rPr>
          <w:b/>
        </w:rPr>
        <w:t>FİİLİ TÜKETİM BELGESİ</w:t>
      </w:r>
    </w:p>
    <w:p w:rsidR="00516E34" w:rsidRPr="00481255" w:rsidRDefault="00516E34" w:rsidP="00516E34">
      <w:pPr>
        <w:spacing w:line="276" w:lineRule="auto"/>
        <w:jc w:val="both"/>
      </w:pPr>
      <w:r w:rsidRPr="00481255">
        <w:t xml:space="preserve">Yukarıda </w:t>
      </w:r>
      <w:r w:rsidR="00C22DB6" w:rsidRPr="00481255">
        <w:t>unvanı</w:t>
      </w:r>
      <w:r w:rsidRPr="00481255">
        <w:t xml:space="preserve"> ve sicil numarası belirtilen firmanın muhasebe kayıtlarının ve ilgili belgelerinin tetkiki neticesinde firma faaliyetine ilişkin yukarıda verilen bilgilere ulaşılmış olup, söz konusu bilgilerin doğru olduğunu ve bilgilerin doğru olmaması halinde doğacak hukuki sorumluluktan müştereken ve müteselsilen sorumlu olduğumuzu kabul ve taahhüt ederiz.</w:t>
      </w:r>
    </w:p>
    <w:tbl>
      <w:tblPr>
        <w:tblStyle w:val="TabloKlavuzu"/>
        <w:tblpPr w:leftFromText="141" w:rightFromText="141" w:vertAnchor="page" w:horzAnchor="margin" w:tblpX="108" w:tblpY="3742"/>
        <w:tblW w:w="9322" w:type="dxa"/>
        <w:tblLook w:val="0420" w:firstRow="1" w:lastRow="0" w:firstColumn="0" w:lastColumn="0" w:noHBand="0" w:noVBand="1"/>
      </w:tblPr>
      <w:tblGrid>
        <w:gridCol w:w="4447"/>
        <w:gridCol w:w="4875"/>
      </w:tblGrid>
      <w:tr w:rsidR="0038279D" w:rsidRPr="00481255" w:rsidTr="00C22DB6">
        <w:trPr>
          <w:trHeight w:val="280"/>
        </w:trPr>
        <w:tc>
          <w:tcPr>
            <w:tcW w:w="9322" w:type="dxa"/>
            <w:gridSpan w:val="2"/>
          </w:tcPr>
          <w:p w:rsidR="00516E34" w:rsidRPr="00481255" w:rsidRDefault="00516E34" w:rsidP="00C22DB6">
            <w:pPr>
              <w:jc w:val="center"/>
              <w:rPr>
                <w:b/>
              </w:rPr>
            </w:pPr>
            <w:r w:rsidRPr="00481255">
              <w:rPr>
                <w:b/>
              </w:rPr>
              <w:t>FİRMA BİLGİLERİ</w:t>
            </w:r>
          </w:p>
        </w:tc>
      </w:tr>
      <w:tr w:rsidR="0038279D" w:rsidRPr="00481255" w:rsidTr="00C22DB6">
        <w:trPr>
          <w:trHeight w:val="454"/>
        </w:trPr>
        <w:tc>
          <w:tcPr>
            <w:tcW w:w="4447" w:type="dxa"/>
            <w:vAlign w:val="center"/>
          </w:tcPr>
          <w:p w:rsidR="00516E34" w:rsidRPr="00481255" w:rsidRDefault="00516E34" w:rsidP="00C22DB6">
            <w:r w:rsidRPr="00481255">
              <w:t>FİRMANIN UNVANI</w:t>
            </w:r>
          </w:p>
        </w:tc>
        <w:tc>
          <w:tcPr>
            <w:tcW w:w="4875" w:type="dxa"/>
          </w:tcPr>
          <w:p w:rsidR="00516E34" w:rsidRPr="00481255" w:rsidRDefault="00516E34" w:rsidP="00C22DB6"/>
        </w:tc>
      </w:tr>
      <w:tr w:rsidR="0038279D" w:rsidRPr="00481255" w:rsidTr="00C22DB6">
        <w:trPr>
          <w:trHeight w:val="454"/>
        </w:trPr>
        <w:tc>
          <w:tcPr>
            <w:tcW w:w="4447" w:type="dxa"/>
            <w:vAlign w:val="center"/>
          </w:tcPr>
          <w:p w:rsidR="00516E34" w:rsidRPr="00481255" w:rsidRDefault="00516E34" w:rsidP="00C22DB6">
            <w:r w:rsidRPr="00481255">
              <w:t>ADRES-TELEFON VE FAKS NUMARASI</w:t>
            </w:r>
          </w:p>
        </w:tc>
        <w:tc>
          <w:tcPr>
            <w:tcW w:w="4875" w:type="dxa"/>
          </w:tcPr>
          <w:p w:rsidR="00516E34" w:rsidRPr="00481255" w:rsidRDefault="00516E34" w:rsidP="00C22DB6"/>
        </w:tc>
      </w:tr>
      <w:tr w:rsidR="0038279D" w:rsidRPr="00481255" w:rsidTr="00C22DB6">
        <w:trPr>
          <w:trHeight w:val="810"/>
        </w:trPr>
        <w:tc>
          <w:tcPr>
            <w:tcW w:w="4447" w:type="dxa"/>
            <w:vAlign w:val="center"/>
          </w:tcPr>
          <w:p w:rsidR="00516E34" w:rsidRPr="00481255" w:rsidRDefault="00516E34" w:rsidP="00C22DB6">
            <w:r w:rsidRPr="00481255">
              <w:t>ÜYE OLDUĞU TİCARET VE/VEYA SANAYİ ODASI</w:t>
            </w:r>
          </w:p>
        </w:tc>
        <w:tc>
          <w:tcPr>
            <w:tcW w:w="4875" w:type="dxa"/>
          </w:tcPr>
          <w:p w:rsidR="00516E34" w:rsidRPr="00481255" w:rsidRDefault="00516E34" w:rsidP="00C22DB6"/>
        </w:tc>
      </w:tr>
      <w:tr w:rsidR="0038279D" w:rsidRPr="00481255" w:rsidTr="00C22DB6">
        <w:trPr>
          <w:trHeight w:val="454"/>
        </w:trPr>
        <w:tc>
          <w:tcPr>
            <w:tcW w:w="4447" w:type="dxa"/>
            <w:vAlign w:val="center"/>
          </w:tcPr>
          <w:p w:rsidR="00516E34" w:rsidRPr="00481255" w:rsidRDefault="00516E34" w:rsidP="00C22DB6">
            <w:r w:rsidRPr="00481255">
              <w:t>TİCARET VE/VEYA SANAYİ SİCİL NO</w:t>
            </w:r>
          </w:p>
        </w:tc>
        <w:tc>
          <w:tcPr>
            <w:tcW w:w="4875" w:type="dxa"/>
          </w:tcPr>
          <w:p w:rsidR="00516E34" w:rsidRPr="00481255" w:rsidRDefault="00516E34" w:rsidP="00C22DB6"/>
        </w:tc>
      </w:tr>
      <w:tr w:rsidR="0038279D" w:rsidRPr="00481255" w:rsidTr="00C22DB6">
        <w:trPr>
          <w:trHeight w:val="658"/>
        </w:trPr>
        <w:tc>
          <w:tcPr>
            <w:tcW w:w="4447" w:type="dxa"/>
            <w:vAlign w:val="center"/>
          </w:tcPr>
          <w:p w:rsidR="00516E34" w:rsidRPr="00481255" w:rsidRDefault="00516E34" w:rsidP="00C22DB6">
            <w:r w:rsidRPr="00481255">
              <w:t xml:space="preserve"> VERGİ DAİRESİ VE VERGİ SİCİL NUMARASI  </w:t>
            </w:r>
          </w:p>
        </w:tc>
        <w:tc>
          <w:tcPr>
            <w:tcW w:w="4875" w:type="dxa"/>
          </w:tcPr>
          <w:p w:rsidR="00516E34" w:rsidRPr="00481255" w:rsidRDefault="00516E34" w:rsidP="00C22DB6"/>
        </w:tc>
      </w:tr>
    </w:tbl>
    <w:p w:rsidR="00516E34" w:rsidRPr="00481255" w:rsidRDefault="00516E34" w:rsidP="00516E34"/>
    <w:p w:rsidR="00516E34" w:rsidRPr="00481255" w:rsidRDefault="00516E34" w:rsidP="00516E34"/>
    <w:tbl>
      <w:tblPr>
        <w:tblStyle w:val="TabloKlavuzu"/>
        <w:tblW w:w="0" w:type="auto"/>
        <w:tblInd w:w="108" w:type="dxa"/>
        <w:tblLook w:val="04A0" w:firstRow="1" w:lastRow="0" w:firstColumn="1" w:lastColumn="0" w:noHBand="0" w:noVBand="1"/>
      </w:tblPr>
      <w:tblGrid>
        <w:gridCol w:w="4498"/>
        <w:gridCol w:w="4858"/>
      </w:tblGrid>
      <w:tr w:rsidR="0038279D" w:rsidRPr="00481255" w:rsidTr="00935FAF">
        <w:trPr>
          <w:trHeight w:val="168"/>
        </w:trPr>
        <w:tc>
          <w:tcPr>
            <w:tcW w:w="9356" w:type="dxa"/>
            <w:gridSpan w:val="2"/>
          </w:tcPr>
          <w:p w:rsidR="00516E34" w:rsidRPr="00481255" w:rsidRDefault="00516E34" w:rsidP="00935FAF">
            <w:pPr>
              <w:tabs>
                <w:tab w:val="left" w:pos="1993"/>
              </w:tabs>
              <w:jc w:val="center"/>
              <w:rPr>
                <w:b/>
              </w:rPr>
            </w:pPr>
            <w:r w:rsidRPr="00481255">
              <w:rPr>
                <w:b/>
              </w:rPr>
              <w:t>FİRMANIN EKMEKLİK BUĞDAY UNU ÜRETİM BİLGİLERİ</w:t>
            </w:r>
          </w:p>
        </w:tc>
      </w:tr>
      <w:tr w:rsidR="0038279D" w:rsidRPr="00481255" w:rsidTr="00935FAF">
        <w:trPr>
          <w:trHeight w:val="485"/>
        </w:trPr>
        <w:tc>
          <w:tcPr>
            <w:tcW w:w="4498" w:type="dxa"/>
            <w:vAlign w:val="center"/>
          </w:tcPr>
          <w:p w:rsidR="00516E34" w:rsidRPr="00481255" w:rsidRDefault="00516E34" w:rsidP="00935FAF">
            <w:r w:rsidRPr="00481255">
              <w:t>YILLIK KURULU KAPASİTESİ</w:t>
            </w:r>
          </w:p>
        </w:tc>
        <w:tc>
          <w:tcPr>
            <w:tcW w:w="4858" w:type="dxa"/>
            <w:vAlign w:val="center"/>
          </w:tcPr>
          <w:p w:rsidR="00516E34" w:rsidRPr="00481255" w:rsidRDefault="00516E34" w:rsidP="00935FAF">
            <w:r w:rsidRPr="00481255">
              <w:t>…….. Ton/Yıl           (……. Yılı)</w:t>
            </w:r>
          </w:p>
        </w:tc>
      </w:tr>
      <w:tr w:rsidR="0038279D" w:rsidRPr="00481255" w:rsidTr="00935FAF">
        <w:trPr>
          <w:trHeight w:val="913"/>
        </w:trPr>
        <w:tc>
          <w:tcPr>
            <w:tcW w:w="4498" w:type="dxa"/>
            <w:vAlign w:val="center"/>
          </w:tcPr>
          <w:p w:rsidR="00516E34" w:rsidRPr="00481255" w:rsidRDefault="00516E34" w:rsidP="002C1392">
            <w:r w:rsidRPr="00481255">
              <w:t>YILLIK FİİLİ ÜRETİM MİKTARI                                                (202</w:t>
            </w:r>
            <w:r w:rsidR="004956D4" w:rsidRPr="00481255">
              <w:t>4</w:t>
            </w:r>
            <w:r w:rsidRPr="00481255">
              <w:t>)</w:t>
            </w:r>
          </w:p>
        </w:tc>
        <w:tc>
          <w:tcPr>
            <w:tcW w:w="4858" w:type="dxa"/>
            <w:vAlign w:val="center"/>
          </w:tcPr>
          <w:p w:rsidR="00516E34" w:rsidRPr="00481255" w:rsidRDefault="00516E34" w:rsidP="00935FAF">
            <w:r w:rsidRPr="00481255">
              <w:t>…….. Ton/Yıl           (……. Yılı)</w:t>
            </w:r>
          </w:p>
        </w:tc>
      </w:tr>
      <w:tr w:rsidR="0038279D" w:rsidRPr="00481255" w:rsidTr="00935FAF">
        <w:trPr>
          <w:trHeight w:val="123"/>
        </w:trPr>
        <w:tc>
          <w:tcPr>
            <w:tcW w:w="9356" w:type="dxa"/>
            <w:gridSpan w:val="2"/>
            <w:vAlign w:val="center"/>
          </w:tcPr>
          <w:p w:rsidR="00516E34" w:rsidRPr="00481255" w:rsidRDefault="00516E34" w:rsidP="00935FAF">
            <w:pPr>
              <w:jc w:val="center"/>
              <w:rPr>
                <w:b/>
              </w:rPr>
            </w:pPr>
            <w:r w:rsidRPr="00481255">
              <w:rPr>
                <w:b/>
              </w:rPr>
              <w:t>FİRMANIN EKMEKLİK BUĞDAY</w:t>
            </w:r>
            <w:r w:rsidR="007D301A" w:rsidRPr="00481255">
              <w:rPr>
                <w:b/>
              </w:rPr>
              <w:t xml:space="preserve"> UNU ÜRETİMİNE ESAS</w:t>
            </w:r>
            <w:r w:rsidRPr="00481255">
              <w:rPr>
                <w:b/>
              </w:rPr>
              <w:t xml:space="preserve"> </w:t>
            </w:r>
            <w:r w:rsidR="007D301A" w:rsidRPr="00481255">
              <w:rPr>
                <w:b/>
              </w:rPr>
              <w:t xml:space="preserve"> BUĞDAY </w:t>
            </w:r>
            <w:r w:rsidRPr="00481255">
              <w:rPr>
                <w:b/>
              </w:rPr>
              <w:t>TÜKETİM BİLGİLERİ</w:t>
            </w:r>
          </w:p>
        </w:tc>
      </w:tr>
      <w:tr w:rsidR="0038279D" w:rsidRPr="00481255" w:rsidTr="00935FAF">
        <w:trPr>
          <w:trHeight w:val="456"/>
        </w:trPr>
        <w:tc>
          <w:tcPr>
            <w:tcW w:w="4498" w:type="dxa"/>
            <w:vAlign w:val="center"/>
          </w:tcPr>
          <w:p w:rsidR="00516E34" w:rsidRPr="00481255" w:rsidRDefault="00516E34" w:rsidP="00935FAF">
            <w:r w:rsidRPr="00481255">
              <w:t>YILLIK KURULU KAPASİTESİ</w:t>
            </w:r>
          </w:p>
        </w:tc>
        <w:tc>
          <w:tcPr>
            <w:tcW w:w="4858" w:type="dxa"/>
            <w:vAlign w:val="center"/>
          </w:tcPr>
          <w:p w:rsidR="00516E34" w:rsidRPr="00481255" w:rsidRDefault="00516E34" w:rsidP="00935FAF">
            <w:r w:rsidRPr="00481255">
              <w:t>…….. Ton/Yıl           (……. Yılı)</w:t>
            </w:r>
          </w:p>
        </w:tc>
      </w:tr>
      <w:tr w:rsidR="0038279D" w:rsidRPr="00481255" w:rsidTr="00935FAF">
        <w:trPr>
          <w:trHeight w:val="942"/>
        </w:trPr>
        <w:tc>
          <w:tcPr>
            <w:tcW w:w="4498" w:type="dxa"/>
            <w:vAlign w:val="center"/>
          </w:tcPr>
          <w:p w:rsidR="00516E34" w:rsidRPr="00481255" w:rsidRDefault="00516E34" w:rsidP="002C1392">
            <w:r w:rsidRPr="00481255">
              <w:t>YILIK FİİLİ TÜKETİM MİKTARI *                                        (</w:t>
            </w:r>
            <w:r w:rsidR="004956D4" w:rsidRPr="00481255">
              <w:t>2024)</w:t>
            </w:r>
            <w:r w:rsidRPr="00481255">
              <w:t xml:space="preserve"> </w:t>
            </w:r>
          </w:p>
        </w:tc>
        <w:tc>
          <w:tcPr>
            <w:tcW w:w="4858" w:type="dxa"/>
            <w:vAlign w:val="center"/>
          </w:tcPr>
          <w:p w:rsidR="00516E34" w:rsidRPr="00481255" w:rsidRDefault="00516E34" w:rsidP="00935FAF">
            <w:r w:rsidRPr="00481255">
              <w:t>…….. Ton/Yıl           (……. Yılı)</w:t>
            </w:r>
          </w:p>
        </w:tc>
      </w:tr>
    </w:tbl>
    <w:p w:rsidR="00516E34" w:rsidRPr="00481255" w:rsidRDefault="00516E34" w:rsidP="00C22DB6">
      <w:pPr>
        <w:jc w:val="both"/>
      </w:pPr>
      <w:r w:rsidRPr="00481255">
        <w:t>Sözleşme imzalandıktan sonra, Fiili tüketim veya Kurulu kapasite miktarına ilişkin belgelerin gerçeği yansıtmadığının tespiti halinde ilgili firmanın sözleşmesi feshedilerek kesin teminatı gelir kaydedilir. İlgili firma 1 yıl süreyle tüm TMO ihalelerinden yasaklanır.</w:t>
      </w:r>
    </w:p>
    <w:p w:rsidR="00516E34" w:rsidRPr="00481255" w:rsidRDefault="00516E34" w:rsidP="00516E34"/>
    <w:tbl>
      <w:tblPr>
        <w:tblStyle w:val="TabloKlavuzu"/>
        <w:tblW w:w="0" w:type="auto"/>
        <w:tblInd w:w="108" w:type="dxa"/>
        <w:tblLook w:val="04A0" w:firstRow="1" w:lastRow="0" w:firstColumn="1" w:lastColumn="0" w:noHBand="0" w:noVBand="1"/>
      </w:tblPr>
      <w:tblGrid>
        <w:gridCol w:w="4498"/>
        <w:gridCol w:w="4858"/>
      </w:tblGrid>
      <w:tr w:rsidR="0038279D" w:rsidRPr="00481255" w:rsidTr="00935FAF">
        <w:tc>
          <w:tcPr>
            <w:tcW w:w="9356" w:type="dxa"/>
            <w:gridSpan w:val="2"/>
          </w:tcPr>
          <w:p w:rsidR="00516E34" w:rsidRPr="00481255" w:rsidRDefault="00516E34" w:rsidP="00935FAF">
            <w:pPr>
              <w:jc w:val="center"/>
              <w:rPr>
                <w:b/>
              </w:rPr>
            </w:pPr>
            <w:r w:rsidRPr="00481255">
              <w:rPr>
                <w:b/>
              </w:rPr>
              <w:t>BELGEYİ ONAYLAYAN YEMİNLİ MALİ MÜŞAVİR BİLGİLERİ</w:t>
            </w:r>
          </w:p>
        </w:tc>
      </w:tr>
      <w:tr w:rsidR="0038279D" w:rsidRPr="00481255" w:rsidTr="00935FAF">
        <w:tc>
          <w:tcPr>
            <w:tcW w:w="4498" w:type="dxa"/>
          </w:tcPr>
          <w:p w:rsidR="00516E34" w:rsidRPr="00481255" w:rsidRDefault="00516E34" w:rsidP="00935FAF">
            <w:r w:rsidRPr="00481255">
              <w:t>ADI SOYADI</w:t>
            </w:r>
          </w:p>
        </w:tc>
        <w:tc>
          <w:tcPr>
            <w:tcW w:w="4858" w:type="dxa"/>
          </w:tcPr>
          <w:p w:rsidR="00516E34" w:rsidRPr="00481255" w:rsidRDefault="00516E34" w:rsidP="00935FAF"/>
        </w:tc>
      </w:tr>
      <w:tr w:rsidR="0038279D" w:rsidRPr="00481255" w:rsidTr="00935FAF">
        <w:tc>
          <w:tcPr>
            <w:tcW w:w="4498" w:type="dxa"/>
          </w:tcPr>
          <w:p w:rsidR="00516E34" w:rsidRPr="00481255" w:rsidRDefault="00516E34" w:rsidP="00935FAF">
            <w:r w:rsidRPr="00481255">
              <w:t xml:space="preserve">BAĞLI OLDUĞU ODA VE SİCİL NUMARASI </w:t>
            </w:r>
          </w:p>
        </w:tc>
        <w:tc>
          <w:tcPr>
            <w:tcW w:w="4858" w:type="dxa"/>
          </w:tcPr>
          <w:p w:rsidR="00516E34" w:rsidRPr="00481255" w:rsidRDefault="00516E34" w:rsidP="00935FAF"/>
        </w:tc>
      </w:tr>
      <w:tr w:rsidR="0038279D" w:rsidRPr="00481255" w:rsidTr="00935FAF">
        <w:tc>
          <w:tcPr>
            <w:tcW w:w="4498" w:type="dxa"/>
          </w:tcPr>
          <w:p w:rsidR="00516E34" w:rsidRPr="00481255" w:rsidRDefault="00516E34" w:rsidP="00935FAF">
            <w:r w:rsidRPr="00481255">
              <w:t>ADRES-TELEFON VE FAKS NUMARASI</w:t>
            </w:r>
          </w:p>
        </w:tc>
        <w:tc>
          <w:tcPr>
            <w:tcW w:w="4858" w:type="dxa"/>
          </w:tcPr>
          <w:p w:rsidR="00516E34" w:rsidRPr="00481255" w:rsidRDefault="00516E34" w:rsidP="00935FAF"/>
        </w:tc>
      </w:tr>
    </w:tbl>
    <w:p w:rsidR="00516E34" w:rsidRPr="00481255" w:rsidRDefault="00516E34" w:rsidP="00516E34"/>
    <w:p w:rsidR="00516E34" w:rsidRPr="00481255" w:rsidRDefault="00516E34" w:rsidP="00516E34">
      <w:pPr>
        <w:tabs>
          <w:tab w:val="left" w:pos="6899"/>
        </w:tabs>
        <w:ind w:firstLine="708"/>
      </w:pPr>
      <w:r w:rsidRPr="00481255">
        <w:t xml:space="preserve">      Onaylayan </w:t>
      </w:r>
      <w:r w:rsidRPr="00481255">
        <w:tab/>
        <w:t>Onaylayan</w:t>
      </w:r>
    </w:p>
    <w:p w:rsidR="00516E34" w:rsidRPr="00481255" w:rsidRDefault="00516E34" w:rsidP="00516E34">
      <w:pPr>
        <w:tabs>
          <w:tab w:val="left" w:pos="6899"/>
        </w:tabs>
      </w:pPr>
      <w:r w:rsidRPr="00481255">
        <w:t xml:space="preserve">      Firma Yekilisi / Yetkilileri                                                       Yeminli Mali Müşavir</w:t>
      </w:r>
    </w:p>
    <w:p w:rsidR="00516E34" w:rsidRPr="00481255" w:rsidRDefault="00516E34" w:rsidP="00516E34">
      <w:pPr>
        <w:tabs>
          <w:tab w:val="left" w:pos="6179"/>
          <w:tab w:val="left" w:pos="6899"/>
        </w:tabs>
      </w:pPr>
      <w:r w:rsidRPr="00481255">
        <w:t xml:space="preserve">           Adı Soyadı, Ünvanı</w:t>
      </w:r>
      <w:r w:rsidRPr="00481255">
        <w:tab/>
        <w:t xml:space="preserve">    Adı Soyadı, Ünvanı</w:t>
      </w:r>
    </w:p>
    <w:p w:rsidR="00516E34" w:rsidRPr="00481255" w:rsidRDefault="00516E34" w:rsidP="00516E34">
      <w:pPr>
        <w:tabs>
          <w:tab w:val="left" w:pos="6899"/>
        </w:tabs>
        <w:ind w:firstLine="708"/>
      </w:pPr>
      <w:r w:rsidRPr="00481255">
        <w:t>İmza, Kaşe ve Tarih                                                               İmza, Kaşe ve Tarih</w:t>
      </w:r>
    </w:p>
    <w:p w:rsidR="00516E34" w:rsidRPr="00481255" w:rsidRDefault="00516E34" w:rsidP="00516E34">
      <w:pPr>
        <w:spacing w:after="120"/>
        <w:rPr>
          <w:b/>
        </w:rPr>
        <w:sectPr w:rsidR="00516E34" w:rsidRPr="00481255" w:rsidSect="002C1392">
          <w:footerReference w:type="even" r:id="rId13"/>
          <w:footerReference w:type="default" r:id="rId14"/>
          <w:pgSz w:w="11906" w:h="16838"/>
          <w:pgMar w:top="1418" w:right="1134" w:bottom="1276" w:left="1418" w:header="709" w:footer="851" w:gutter="0"/>
          <w:cols w:space="708"/>
          <w:docGrid w:linePitch="360"/>
        </w:sectPr>
      </w:pPr>
    </w:p>
    <w:p w:rsidR="00516E34" w:rsidRPr="00481255" w:rsidRDefault="00516E34" w:rsidP="00516E34">
      <w:pPr>
        <w:spacing w:after="120"/>
        <w:jc w:val="right"/>
        <w:rPr>
          <w:b/>
        </w:rPr>
      </w:pPr>
      <w:r w:rsidRPr="00481255">
        <w:rPr>
          <w:b/>
        </w:rPr>
        <w:lastRenderedPageBreak/>
        <w:t>EK:3-</w:t>
      </w:r>
      <w:r w:rsidRPr="00481255">
        <w:t>TSE Uygunluk Belgesi örneği</w:t>
      </w:r>
    </w:p>
    <w:p w:rsidR="00516E34" w:rsidRPr="00481255" w:rsidRDefault="00516E34" w:rsidP="00516E34">
      <w:pPr>
        <w:spacing w:after="120"/>
        <w:rPr>
          <w:b/>
        </w:rPr>
      </w:pPr>
      <w:r w:rsidRPr="00481255">
        <w:rPr>
          <w:noProof/>
        </w:rPr>
        <w:drawing>
          <wp:anchor distT="0" distB="0" distL="114300" distR="114300" simplePos="0" relativeHeight="251663360" behindDoc="0" locked="0" layoutInCell="1" allowOverlap="1" wp14:anchorId="5DB63FF7" wp14:editId="33C0D3C1">
            <wp:simplePos x="0" y="0"/>
            <wp:positionH relativeFrom="margin">
              <wp:align>center</wp:align>
            </wp:positionH>
            <wp:positionV relativeFrom="paragraph">
              <wp:posOffset>343203</wp:posOffset>
            </wp:positionV>
            <wp:extent cx="6057900" cy="8277225"/>
            <wp:effectExtent l="0" t="0" r="0"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7900" cy="8277225"/>
                    </a:xfrm>
                    <a:prstGeom prst="rect">
                      <a:avLst/>
                    </a:prstGeom>
                    <a:noFill/>
                    <a:ln>
                      <a:noFill/>
                    </a:ln>
                  </pic:spPr>
                </pic:pic>
              </a:graphicData>
            </a:graphic>
          </wp:anchor>
        </w:drawing>
      </w:r>
    </w:p>
    <w:p w:rsidR="00516E34" w:rsidRPr="00481255" w:rsidRDefault="00516E34" w:rsidP="00516E34">
      <w:pPr>
        <w:spacing w:after="120"/>
        <w:jc w:val="right"/>
      </w:pPr>
      <w:r w:rsidRPr="00481255">
        <w:rPr>
          <w:b/>
        </w:rPr>
        <w:lastRenderedPageBreak/>
        <w:t>EK:4</w:t>
      </w:r>
      <w:r w:rsidRPr="00481255">
        <w:t xml:space="preserve"> -Yasaklı olmadığına dair taahhütname.</w:t>
      </w:r>
    </w:p>
    <w:p w:rsidR="00516E34" w:rsidRPr="00481255" w:rsidRDefault="00516E34" w:rsidP="00516E34">
      <w:pPr>
        <w:spacing w:after="120"/>
        <w:jc w:val="center"/>
        <w:rPr>
          <w:b/>
          <w:u w:val="single"/>
        </w:rPr>
      </w:pPr>
    </w:p>
    <w:p w:rsidR="00516E34" w:rsidRPr="00481255" w:rsidRDefault="00516E34" w:rsidP="00516E34">
      <w:pPr>
        <w:spacing w:after="120"/>
        <w:jc w:val="center"/>
        <w:rPr>
          <w:b/>
          <w:u w:val="single"/>
        </w:rPr>
      </w:pPr>
    </w:p>
    <w:p w:rsidR="00516E34" w:rsidRPr="00481255" w:rsidRDefault="00516E34" w:rsidP="00516E34">
      <w:pPr>
        <w:spacing w:after="120"/>
      </w:pPr>
    </w:p>
    <w:p w:rsidR="00516E34" w:rsidRPr="00481255" w:rsidRDefault="00516E34" w:rsidP="00516E34">
      <w:pPr>
        <w:spacing w:after="120"/>
      </w:pPr>
    </w:p>
    <w:p w:rsidR="00516E34" w:rsidRPr="00481255" w:rsidRDefault="00516E34" w:rsidP="00516E34">
      <w:pPr>
        <w:spacing w:after="120"/>
      </w:pPr>
    </w:p>
    <w:p w:rsidR="00516E34" w:rsidRPr="00481255" w:rsidRDefault="00516E34" w:rsidP="00516E34">
      <w:pPr>
        <w:spacing w:after="120"/>
      </w:pPr>
    </w:p>
    <w:p w:rsidR="00516E34" w:rsidRPr="00481255" w:rsidRDefault="00516E34" w:rsidP="00516E34">
      <w:pPr>
        <w:spacing w:after="120"/>
        <w:jc w:val="center"/>
        <w:rPr>
          <w:b/>
          <w:u w:val="single"/>
        </w:rPr>
      </w:pPr>
      <w:r w:rsidRPr="00481255">
        <w:rPr>
          <w:b/>
          <w:u w:val="single"/>
        </w:rPr>
        <w:t>TOPRAK MAHSULLERİ OFİSİ GENEL MÜDÜRLÜĞÜ</w:t>
      </w:r>
    </w:p>
    <w:p w:rsidR="00516E34" w:rsidRPr="00481255" w:rsidRDefault="00516E34" w:rsidP="00516E34">
      <w:pPr>
        <w:spacing w:after="120"/>
        <w:jc w:val="center"/>
        <w:rPr>
          <w:b/>
          <w:u w:val="single"/>
        </w:rPr>
      </w:pPr>
      <w:r w:rsidRPr="00481255">
        <w:rPr>
          <w:b/>
          <w:u w:val="single"/>
        </w:rPr>
        <w:t>İHALE KOMİSYONU BAŞKANLIĞINA</w:t>
      </w:r>
    </w:p>
    <w:p w:rsidR="00516E34" w:rsidRPr="00481255" w:rsidRDefault="00516E34" w:rsidP="00516E34">
      <w:pPr>
        <w:spacing w:after="120"/>
        <w:jc w:val="center"/>
        <w:rPr>
          <w:b/>
        </w:rPr>
      </w:pPr>
      <w:r w:rsidRPr="00481255">
        <w:rPr>
          <w:b/>
        </w:rPr>
        <w:t xml:space="preserve">                                                                             ANKARA</w:t>
      </w:r>
    </w:p>
    <w:p w:rsidR="00516E34" w:rsidRPr="00481255" w:rsidRDefault="00516E34" w:rsidP="00516E34">
      <w:pPr>
        <w:spacing w:after="120"/>
        <w:jc w:val="both"/>
      </w:pPr>
    </w:p>
    <w:p w:rsidR="00516E34" w:rsidRPr="00481255" w:rsidRDefault="00516E34" w:rsidP="00516E34">
      <w:pPr>
        <w:spacing w:after="120"/>
        <w:jc w:val="both"/>
      </w:pPr>
    </w:p>
    <w:p w:rsidR="00516E34" w:rsidRPr="00481255" w:rsidRDefault="00516E34" w:rsidP="00516E34">
      <w:pPr>
        <w:spacing w:after="120"/>
        <w:jc w:val="both"/>
      </w:pPr>
    </w:p>
    <w:p w:rsidR="00516E34" w:rsidRPr="00481255" w:rsidRDefault="00516E34" w:rsidP="00516E34">
      <w:pPr>
        <w:spacing w:after="120"/>
        <w:jc w:val="both"/>
      </w:pPr>
      <w:r w:rsidRPr="00481255">
        <w:tab/>
        <w:t>Çuvallı ekmeklik buğday unu temini işi ihalesine istekli olarak katılıyorum/katılıyoruz. Bu taahhütnamenin imza tarihi itibariyle iş bu ihale şartnamesinin 7’nci maddesinde yer alan ihaleye girmeyecekler ve 8’inci maddelerinde yer alan ihale dışı bırakılma nedenleri arasında bulunmadığımı/bulunmadığımızı beyan ederim/ederiz. Bu durumlarda değişiklik olması halinde TMO’ya derhal bildirmeyi kabul ve taahhüt ederim/ederiz.</w:t>
      </w:r>
      <w:r w:rsidRPr="00481255">
        <w:tab/>
      </w:r>
    </w:p>
    <w:p w:rsidR="00516E34" w:rsidRPr="00481255" w:rsidRDefault="00516E34" w:rsidP="00516E34">
      <w:pPr>
        <w:spacing w:after="120"/>
        <w:jc w:val="both"/>
      </w:pPr>
    </w:p>
    <w:p w:rsidR="00516E34" w:rsidRPr="00481255" w:rsidRDefault="00516E34" w:rsidP="00516E34">
      <w:pPr>
        <w:spacing w:after="120"/>
        <w:jc w:val="both"/>
      </w:pPr>
      <w:r w:rsidRPr="00481255">
        <w:tab/>
      </w:r>
      <w:r w:rsidRPr="00481255">
        <w:tab/>
      </w:r>
      <w:r w:rsidRPr="00481255">
        <w:tab/>
      </w:r>
      <w:r w:rsidRPr="00481255">
        <w:tab/>
      </w:r>
      <w:r w:rsidRPr="00481255">
        <w:tab/>
      </w:r>
      <w:r w:rsidRPr="00481255">
        <w:tab/>
      </w:r>
      <w:r w:rsidRPr="00481255">
        <w:tab/>
      </w:r>
      <w:r w:rsidRPr="00481255">
        <w:tab/>
      </w:r>
      <w:r w:rsidRPr="00481255">
        <w:tab/>
      </w:r>
    </w:p>
    <w:p w:rsidR="00516E34" w:rsidRPr="00481255" w:rsidRDefault="00516E34" w:rsidP="00180E78">
      <w:pPr>
        <w:spacing w:after="120"/>
        <w:ind w:firstLine="708"/>
        <w:jc w:val="both"/>
      </w:pPr>
      <w:r w:rsidRPr="00481255">
        <w:tab/>
      </w:r>
      <w:r w:rsidRPr="00481255">
        <w:tab/>
      </w:r>
      <w:r w:rsidRPr="00481255">
        <w:tab/>
      </w:r>
      <w:r w:rsidRPr="00481255">
        <w:tab/>
      </w:r>
      <w:r w:rsidRPr="00481255">
        <w:tab/>
      </w:r>
      <w:r w:rsidRPr="00481255">
        <w:tab/>
      </w:r>
      <w:r w:rsidRPr="00481255">
        <w:tab/>
        <w:t xml:space="preserve"> </w:t>
      </w:r>
      <w:r w:rsidR="00935FAF" w:rsidRPr="00481255">
        <w:t xml:space="preserve">         </w:t>
      </w:r>
      <w:r w:rsidRPr="00481255">
        <w:t xml:space="preserve">       </w:t>
      </w:r>
      <w:r w:rsidR="00935FAF" w:rsidRPr="00481255">
        <w:t xml:space="preserve">  </w:t>
      </w:r>
      <w:r w:rsidRPr="00481255">
        <w:t xml:space="preserve"> …</w:t>
      </w:r>
      <w:r w:rsidR="00935FAF" w:rsidRPr="00481255">
        <w:t xml:space="preserve">. </w:t>
      </w:r>
      <w:r w:rsidRPr="00481255">
        <w:t>/ …. / 20</w:t>
      </w:r>
      <w:r w:rsidR="00180E78" w:rsidRPr="00481255">
        <w:t>25</w:t>
      </w:r>
    </w:p>
    <w:p w:rsidR="00516E34" w:rsidRPr="00481255" w:rsidRDefault="00516E34" w:rsidP="00516E34">
      <w:pPr>
        <w:spacing w:after="120"/>
        <w:ind w:firstLine="708"/>
        <w:jc w:val="both"/>
      </w:pPr>
      <w:r w:rsidRPr="00481255">
        <w:t xml:space="preserve">                                                                             Adı Soyadı/Firma Kaşesi</w:t>
      </w:r>
    </w:p>
    <w:p w:rsidR="00516E34" w:rsidRPr="00481255" w:rsidRDefault="00516E34" w:rsidP="00516E34">
      <w:pPr>
        <w:spacing w:after="120"/>
        <w:ind w:firstLine="708"/>
        <w:jc w:val="both"/>
      </w:pPr>
      <w:r w:rsidRPr="00481255">
        <w:tab/>
      </w:r>
      <w:r w:rsidRPr="00481255">
        <w:tab/>
      </w:r>
      <w:r w:rsidRPr="00481255">
        <w:tab/>
      </w:r>
      <w:r w:rsidRPr="00481255">
        <w:tab/>
      </w:r>
      <w:r w:rsidRPr="00481255">
        <w:tab/>
      </w:r>
      <w:r w:rsidRPr="00481255">
        <w:tab/>
      </w:r>
      <w:r w:rsidRPr="00481255">
        <w:tab/>
      </w:r>
      <w:r w:rsidRPr="00481255">
        <w:tab/>
      </w:r>
      <w:r w:rsidRPr="00481255">
        <w:tab/>
        <w:t xml:space="preserve">  İmza (*)</w:t>
      </w:r>
    </w:p>
    <w:p w:rsidR="00516E34" w:rsidRPr="00481255" w:rsidRDefault="00516E34" w:rsidP="00516E34">
      <w:pPr>
        <w:spacing w:after="120"/>
        <w:jc w:val="both"/>
      </w:pPr>
    </w:p>
    <w:p w:rsidR="00516E34" w:rsidRPr="00481255" w:rsidRDefault="00516E34" w:rsidP="00516E34">
      <w:pPr>
        <w:spacing w:after="120"/>
        <w:jc w:val="both"/>
      </w:pPr>
    </w:p>
    <w:p w:rsidR="00516E34" w:rsidRPr="00481255" w:rsidRDefault="00516E34" w:rsidP="00516E34">
      <w:pPr>
        <w:spacing w:after="120"/>
        <w:jc w:val="both"/>
      </w:pPr>
    </w:p>
    <w:p w:rsidR="00516E34" w:rsidRPr="00481255" w:rsidRDefault="00516E34" w:rsidP="00516E34">
      <w:pPr>
        <w:spacing w:after="120"/>
        <w:jc w:val="both"/>
      </w:pPr>
    </w:p>
    <w:p w:rsidR="00516E34" w:rsidRPr="00481255" w:rsidRDefault="00516E34" w:rsidP="00516E34">
      <w:pPr>
        <w:spacing w:after="120"/>
        <w:jc w:val="both"/>
      </w:pPr>
    </w:p>
    <w:p w:rsidR="00516E34" w:rsidRPr="00481255" w:rsidRDefault="00516E34" w:rsidP="00516E34">
      <w:pPr>
        <w:spacing w:after="120"/>
        <w:jc w:val="both"/>
      </w:pPr>
    </w:p>
    <w:p w:rsidR="00516E34" w:rsidRPr="00481255" w:rsidRDefault="00516E34" w:rsidP="00516E34">
      <w:pPr>
        <w:spacing w:after="120"/>
        <w:jc w:val="both"/>
      </w:pPr>
      <w:r w:rsidRPr="00481255">
        <w:t>(*) Teklif sahibi veya teklif vermeye yetkili kişi tarafından imzalanmalıdır.</w:t>
      </w:r>
    </w:p>
    <w:p w:rsidR="00516E34" w:rsidRPr="00481255" w:rsidRDefault="00516E34" w:rsidP="00516E34">
      <w:pPr>
        <w:spacing w:after="120"/>
        <w:jc w:val="both"/>
      </w:pPr>
    </w:p>
    <w:p w:rsidR="00516E34" w:rsidRPr="00481255" w:rsidRDefault="00516E34" w:rsidP="00516E34">
      <w:pPr>
        <w:spacing w:after="120"/>
        <w:jc w:val="both"/>
      </w:pPr>
    </w:p>
    <w:p w:rsidR="00516E34" w:rsidRPr="00481255" w:rsidRDefault="00516E34" w:rsidP="00516E34">
      <w:pPr>
        <w:spacing w:after="120"/>
        <w:jc w:val="both"/>
      </w:pPr>
    </w:p>
    <w:p w:rsidR="00516E34" w:rsidRPr="00481255" w:rsidRDefault="00516E34" w:rsidP="00516E34">
      <w:pPr>
        <w:spacing w:after="120"/>
        <w:jc w:val="both"/>
        <w:rPr>
          <w:b/>
        </w:rPr>
      </w:pPr>
    </w:p>
    <w:p w:rsidR="00516E34" w:rsidRPr="00481255" w:rsidRDefault="00516E34" w:rsidP="00516E34">
      <w:pPr>
        <w:spacing w:after="120"/>
        <w:jc w:val="both"/>
        <w:rPr>
          <w:b/>
        </w:rPr>
      </w:pPr>
    </w:p>
    <w:p w:rsidR="00516E34" w:rsidRPr="00481255" w:rsidRDefault="00516E34" w:rsidP="00516E34">
      <w:pPr>
        <w:spacing w:after="120"/>
        <w:jc w:val="both"/>
        <w:rPr>
          <w:b/>
        </w:rPr>
      </w:pPr>
    </w:p>
    <w:p w:rsidR="00516E34" w:rsidRPr="00481255" w:rsidRDefault="00516E34" w:rsidP="00516E34">
      <w:pPr>
        <w:spacing w:after="120"/>
        <w:jc w:val="right"/>
        <w:rPr>
          <w:b/>
        </w:rPr>
      </w:pPr>
      <w:r w:rsidRPr="00481255">
        <w:rPr>
          <w:b/>
        </w:rPr>
        <w:lastRenderedPageBreak/>
        <w:tab/>
      </w:r>
      <w:r w:rsidRPr="00481255">
        <w:rPr>
          <w:b/>
        </w:rPr>
        <w:tab/>
      </w:r>
      <w:r w:rsidRPr="00481255">
        <w:rPr>
          <w:b/>
        </w:rPr>
        <w:tab/>
      </w:r>
      <w:r w:rsidRPr="00481255">
        <w:rPr>
          <w:b/>
        </w:rPr>
        <w:tab/>
        <w:t>EK:5-</w:t>
      </w:r>
      <w:r w:rsidRPr="00481255">
        <w:t xml:space="preserve"> Vergi ve SGK borcu olmadığına dair taahhütname</w:t>
      </w:r>
    </w:p>
    <w:p w:rsidR="00516E34" w:rsidRPr="00481255" w:rsidRDefault="00516E34" w:rsidP="00516E34">
      <w:pPr>
        <w:spacing w:after="120"/>
        <w:jc w:val="center"/>
        <w:rPr>
          <w:b/>
          <w:u w:val="single"/>
        </w:rPr>
      </w:pPr>
    </w:p>
    <w:p w:rsidR="00516E34" w:rsidRPr="00481255" w:rsidRDefault="00516E34" w:rsidP="00516E34">
      <w:pPr>
        <w:spacing w:after="120"/>
        <w:jc w:val="center"/>
        <w:rPr>
          <w:b/>
          <w:u w:val="single"/>
        </w:rPr>
      </w:pPr>
    </w:p>
    <w:p w:rsidR="00516E34" w:rsidRPr="00481255" w:rsidRDefault="00516E34" w:rsidP="00516E34">
      <w:pPr>
        <w:spacing w:after="120"/>
      </w:pPr>
    </w:p>
    <w:p w:rsidR="00516E34" w:rsidRPr="00481255" w:rsidRDefault="00516E34" w:rsidP="00516E34">
      <w:pPr>
        <w:spacing w:after="120"/>
      </w:pPr>
    </w:p>
    <w:p w:rsidR="00516E34" w:rsidRPr="00481255" w:rsidRDefault="00516E34" w:rsidP="00516E34">
      <w:pPr>
        <w:spacing w:after="120"/>
      </w:pPr>
    </w:p>
    <w:p w:rsidR="00516E34" w:rsidRPr="00481255" w:rsidRDefault="00516E34" w:rsidP="00516E34">
      <w:pPr>
        <w:spacing w:after="120"/>
        <w:jc w:val="center"/>
      </w:pPr>
    </w:p>
    <w:p w:rsidR="00516E34" w:rsidRPr="00481255" w:rsidRDefault="00516E34" w:rsidP="00516E34">
      <w:pPr>
        <w:spacing w:after="120"/>
        <w:jc w:val="center"/>
        <w:rPr>
          <w:b/>
          <w:u w:val="single"/>
        </w:rPr>
      </w:pPr>
      <w:r w:rsidRPr="00481255">
        <w:rPr>
          <w:b/>
          <w:u w:val="single"/>
        </w:rPr>
        <w:t>TOPRAK MAHSULLERİ OFİSİ GENEL MÜDÜRLÜĞÜ</w:t>
      </w:r>
    </w:p>
    <w:p w:rsidR="00516E34" w:rsidRPr="00481255" w:rsidRDefault="00516E34" w:rsidP="00516E34">
      <w:pPr>
        <w:spacing w:after="120"/>
        <w:jc w:val="center"/>
        <w:rPr>
          <w:b/>
          <w:u w:val="single"/>
        </w:rPr>
      </w:pPr>
      <w:r w:rsidRPr="00481255">
        <w:rPr>
          <w:b/>
          <w:u w:val="single"/>
        </w:rPr>
        <w:t>İHALE KOMİSYONU BAŞKANLIĞINA</w:t>
      </w:r>
    </w:p>
    <w:p w:rsidR="00516E34" w:rsidRPr="00481255" w:rsidRDefault="00516E34" w:rsidP="00516E34">
      <w:pPr>
        <w:spacing w:after="120"/>
        <w:rPr>
          <w:b/>
          <w:u w:val="single"/>
        </w:rPr>
      </w:pPr>
      <w:r w:rsidRPr="00481255">
        <w:rPr>
          <w:b/>
        </w:rPr>
        <w:tab/>
      </w:r>
      <w:r w:rsidRPr="00481255">
        <w:rPr>
          <w:b/>
        </w:rPr>
        <w:tab/>
      </w:r>
      <w:r w:rsidRPr="00481255">
        <w:rPr>
          <w:b/>
        </w:rPr>
        <w:tab/>
      </w:r>
      <w:r w:rsidRPr="00481255">
        <w:rPr>
          <w:b/>
        </w:rPr>
        <w:tab/>
      </w:r>
      <w:r w:rsidRPr="00481255">
        <w:rPr>
          <w:b/>
        </w:rPr>
        <w:tab/>
      </w:r>
      <w:r w:rsidRPr="00481255">
        <w:rPr>
          <w:b/>
        </w:rPr>
        <w:tab/>
      </w:r>
      <w:r w:rsidRPr="00481255">
        <w:rPr>
          <w:b/>
        </w:rPr>
        <w:tab/>
      </w:r>
      <w:r w:rsidRPr="00481255">
        <w:rPr>
          <w:b/>
        </w:rPr>
        <w:tab/>
      </w:r>
      <w:r w:rsidRPr="00481255">
        <w:rPr>
          <w:b/>
          <w:u w:val="single"/>
        </w:rPr>
        <w:t>ANKARA</w:t>
      </w:r>
    </w:p>
    <w:p w:rsidR="00516E34" w:rsidRPr="00481255" w:rsidRDefault="00516E34" w:rsidP="00516E34">
      <w:pPr>
        <w:spacing w:after="120"/>
      </w:pPr>
    </w:p>
    <w:p w:rsidR="00516E34" w:rsidRPr="00481255" w:rsidRDefault="00516E34" w:rsidP="00516E34">
      <w:pPr>
        <w:spacing w:after="120"/>
      </w:pPr>
    </w:p>
    <w:p w:rsidR="00516E34" w:rsidRPr="00481255" w:rsidRDefault="00516E34" w:rsidP="00516E34">
      <w:pPr>
        <w:spacing w:after="120"/>
        <w:jc w:val="both"/>
      </w:pPr>
      <w:r w:rsidRPr="00481255">
        <w:tab/>
        <w:t>1- Çuvallı ekmeklik buğday unu temini işinin ihalesine katılıyorum/katılıyoruz. Bu taahhütnamenin imza tarihi itibariyle SGK ve vergi borcumuzun olmadığını beyan ediyorum /ediyoruz. Bu durumda değişiklik olması halinde, TMO’ya derhal bildirmeyi kabul ve taahhüt ediyorum/ediyoruz.</w:t>
      </w:r>
    </w:p>
    <w:p w:rsidR="00516E34" w:rsidRPr="00481255" w:rsidRDefault="00516E34" w:rsidP="00516E34">
      <w:pPr>
        <w:spacing w:after="120"/>
        <w:jc w:val="both"/>
      </w:pPr>
    </w:p>
    <w:p w:rsidR="00516E34" w:rsidRPr="00481255" w:rsidRDefault="00516E34" w:rsidP="00516E34">
      <w:pPr>
        <w:spacing w:after="120"/>
        <w:ind w:firstLine="708"/>
        <w:jc w:val="both"/>
      </w:pPr>
      <w:r w:rsidRPr="00481255">
        <w:t xml:space="preserve">2- İhale üzerimizde kalması halinde </w:t>
      </w:r>
      <w:r w:rsidRPr="00481255">
        <w:rPr>
          <w:b/>
        </w:rPr>
        <w:t>sözleşmenin imzalanmasından önce ihale tarihi itibariyle SGK ve Vergi borcumuzun olmadığına ilişkin belgeleri</w:t>
      </w:r>
      <w:r w:rsidRPr="00481255">
        <w:t xml:space="preserve"> vermeyi kabul ve taahhüt ediyorum/ediyoruz. </w:t>
      </w:r>
    </w:p>
    <w:p w:rsidR="00516E34" w:rsidRPr="00481255" w:rsidRDefault="00516E34" w:rsidP="00516E34">
      <w:pPr>
        <w:spacing w:after="120"/>
        <w:ind w:firstLine="708"/>
        <w:jc w:val="both"/>
      </w:pPr>
    </w:p>
    <w:p w:rsidR="00516E34" w:rsidRPr="00481255" w:rsidRDefault="00516E34" w:rsidP="00516E34">
      <w:pPr>
        <w:spacing w:after="120"/>
        <w:ind w:firstLine="708"/>
        <w:jc w:val="both"/>
      </w:pPr>
      <w:r w:rsidRPr="00481255">
        <w:t xml:space="preserve">3- Aksi takdirde geçici teminatın gelir kaydedilmesini ve hakkımızda TMO’ca öngörülen müeyyidenin uygulanmasını kabul ediyorum/ediyoruz. </w:t>
      </w:r>
    </w:p>
    <w:p w:rsidR="00516E34" w:rsidRPr="00481255" w:rsidRDefault="00516E34" w:rsidP="00516E34">
      <w:pPr>
        <w:spacing w:after="120"/>
        <w:ind w:firstLine="708"/>
        <w:jc w:val="center"/>
      </w:pPr>
    </w:p>
    <w:p w:rsidR="00516E34" w:rsidRPr="00481255" w:rsidRDefault="00516E34" w:rsidP="00516E34">
      <w:pPr>
        <w:spacing w:after="120"/>
        <w:ind w:firstLine="708"/>
        <w:jc w:val="both"/>
      </w:pPr>
    </w:p>
    <w:p w:rsidR="00516E34" w:rsidRPr="00481255" w:rsidRDefault="00516E34" w:rsidP="00516E34">
      <w:pPr>
        <w:spacing w:after="120"/>
        <w:ind w:firstLine="708"/>
        <w:jc w:val="both"/>
      </w:pPr>
    </w:p>
    <w:p w:rsidR="00516E34" w:rsidRPr="00481255" w:rsidRDefault="00516E34" w:rsidP="00516E34">
      <w:pPr>
        <w:spacing w:after="120"/>
        <w:ind w:firstLine="708"/>
        <w:jc w:val="both"/>
      </w:pPr>
    </w:p>
    <w:p w:rsidR="00516E34" w:rsidRPr="00481255" w:rsidRDefault="00516E34" w:rsidP="00712DA3">
      <w:pPr>
        <w:spacing w:after="120"/>
        <w:ind w:firstLine="708"/>
        <w:jc w:val="both"/>
      </w:pPr>
      <w:r w:rsidRPr="00481255">
        <w:tab/>
      </w:r>
      <w:r w:rsidRPr="00481255">
        <w:tab/>
      </w:r>
      <w:r w:rsidRPr="00481255">
        <w:tab/>
      </w:r>
      <w:r w:rsidRPr="00481255">
        <w:tab/>
      </w:r>
      <w:r w:rsidRPr="00481255">
        <w:tab/>
      </w:r>
      <w:r w:rsidRPr="00481255">
        <w:tab/>
      </w:r>
      <w:r w:rsidRPr="00481255">
        <w:tab/>
      </w:r>
      <w:r w:rsidRPr="00481255">
        <w:tab/>
        <w:t xml:space="preserve">      </w:t>
      </w:r>
      <w:r w:rsidR="00935FAF" w:rsidRPr="00481255">
        <w:t xml:space="preserve">  </w:t>
      </w:r>
      <w:r w:rsidR="00712DA3" w:rsidRPr="00481255">
        <w:t xml:space="preserve">   </w:t>
      </w:r>
      <w:r w:rsidR="00935FAF" w:rsidRPr="00481255">
        <w:t xml:space="preserve">  </w:t>
      </w:r>
      <w:r w:rsidRPr="00481255">
        <w:t xml:space="preserve">  …/ … / </w:t>
      </w:r>
      <w:r w:rsidR="00180E78" w:rsidRPr="00481255">
        <w:t>2025</w:t>
      </w:r>
      <w:r w:rsidRPr="00481255">
        <w:t xml:space="preserve">     </w:t>
      </w:r>
    </w:p>
    <w:p w:rsidR="00516E34" w:rsidRPr="00481255" w:rsidRDefault="00516E34" w:rsidP="00516E34">
      <w:pPr>
        <w:spacing w:after="120"/>
        <w:ind w:firstLine="708"/>
        <w:jc w:val="both"/>
      </w:pPr>
      <w:r w:rsidRPr="00481255">
        <w:t xml:space="preserve">                                                                                        Adı Soyadı/Firma Kaşesi</w:t>
      </w:r>
    </w:p>
    <w:p w:rsidR="00516E34" w:rsidRPr="00481255" w:rsidRDefault="00516E34" w:rsidP="00516E34">
      <w:pPr>
        <w:spacing w:after="120"/>
        <w:ind w:firstLine="708"/>
        <w:jc w:val="both"/>
      </w:pPr>
      <w:r w:rsidRPr="00481255">
        <w:tab/>
      </w:r>
      <w:r w:rsidRPr="00481255">
        <w:tab/>
      </w:r>
      <w:r w:rsidRPr="00481255">
        <w:tab/>
      </w:r>
      <w:r w:rsidRPr="00481255">
        <w:tab/>
      </w:r>
      <w:r w:rsidRPr="00481255">
        <w:tab/>
      </w:r>
      <w:r w:rsidRPr="00481255">
        <w:tab/>
      </w:r>
      <w:r w:rsidRPr="00481255">
        <w:tab/>
      </w:r>
      <w:r w:rsidRPr="00481255">
        <w:tab/>
      </w:r>
      <w:r w:rsidR="00712DA3" w:rsidRPr="00481255">
        <w:t xml:space="preserve">  </w:t>
      </w:r>
      <w:r w:rsidRPr="00481255">
        <w:tab/>
      </w:r>
      <w:r w:rsidR="00712DA3" w:rsidRPr="00481255">
        <w:t xml:space="preserve">        </w:t>
      </w:r>
      <w:r w:rsidRPr="00481255">
        <w:t>İmza(*)</w:t>
      </w:r>
    </w:p>
    <w:p w:rsidR="00516E34" w:rsidRPr="00481255" w:rsidRDefault="00516E34" w:rsidP="00516E34">
      <w:pPr>
        <w:spacing w:after="120"/>
        <w:ind w:firstLine="708"/>
        <w:jc w:val="both"/>
      </w:pPr>
    </w:p>
    <w:p w:rsidR="00516E34" w:rsidRPr="00481255" w:rsidRDefault="00516E34" w:rsidP="00516E34">
      <w:pPr>
        <w:spacing w:after="120"/>
        <w:ind w:firstLine="708"/>
        <w:jc w:val="both"/>
      </w:pPr>
    </w:p>
    <w:p w:rsidR="00516E34" w:rsidRPr="00481255" w:rsidRDefault="00516E34" w:rsidP="00516E34">
      <w:pPr>
        <w:spacing w:after="120"/>
        <w:ind w:firstLine="708"/>
        <w:jc w:val="both"/>
      </w:pPr>
    </w:p>
    <w:p w:rsidR="00516E34" w:rsidRPr="00481255" w:rsidRDefault="00516E34" w:rsidP="00516E34">
      <w:pPr>
        <w:spacing w:after="120"/>
        <w:jc w:val="both"/>
      </w:pPr>
      <w:r w:rsidRPr="00481255">
        <w:t xml:space="preserve">(*) Teklif sahibi veya teklif vermeye yetkili kişi tarafından imzalanmalıdır. </w:t>
      </w:r>
    </w:p>
    <w:p w:rsidR="00516E34" w:rsidRPr="00481255" w:rsidRDefault="00516E34" w:rsidP="00516E34">
      <w:pPr>
        <w:spacing w:after="120"/>
        <w:jc w:val="both"/>
        <w:rPr>
          <w:bCs/>
        </w:rPr>
      </w:pPr>
      <w:r w:rsidRPr="00481255">
        <w:rPr>
          <w:bCs/>
        </w:rPr>
        <w:t>NOT: Şartname 6.A-I ve 6.A-II maddesinde belirtilen taahhütname (EK:4)</w:t>
      </w:r>
    </w:p>
    <w:p w:rsidR="00516E34" w:rsidRPr="00481255" w:rsidRDefault="00516E34" w:rsidP="00516E34">
      <w:pPr>
        <w:spacing w:after="120"/>
        <w:jc w:val="right"/>
        <w:rPr>
          <w:b/>
        </w:rPr>
      </w:pPr>
    </w:p>
    <w:p w:rsidR="00516E34" w:rsidRPr="00481255" w:rsidRDefault="00516E34" w:rsidP="00516E34">
      <w:pPr>
        <w:spacing w:after="120"/>
        <w:jc w:val="right"/>
        <w:rPr>
          <w:b/>
        </w:rPr>
      </w:pPr>
    </w:p>
    <w:p w:rsidR="00516E34" w:rsidRPr="00481255" w:rsidRDefault="00516E34" w:rsidP="00516E34">
      <w:pPr>
        <w:spacing w:after="120"/>
        <w:jc w:val="right"/>
        <w:rPr>
          <w:b/>
        </w:rPr>
      </w:pPr>
      <w:r w:rsidRPr="00481255">
        <w:rPr>
          <w:b/>
        </w:rPr>
        <w:lastRenderedPageBreak/>
        <w:t xml:space="preserve">Ek:6- </w:t>
      </w:r>
      <w:r w:rsidRPr="00481255">
        <w:t xml:space="preserve">Üretim Yeri Taahhütnamesi </w:t>
      </w:r>
    </w:p>
    <w:p w:rsidR="00516E34" w:rsidRPr="00481255" w:rsidRDefault="00516E34" w:rsidP="00516E34">
      <w:pPr>
        <w:spacing w:after="120"/>
        <w:jc w:val="right"/>
        <w:rPr>
          <w:b/>
        </w:rPr>
      </w:pPr>
    </w:p>
    <w:p w:rsidR="00516E34" w:rsidRPr="00481255" w:rsidRDefault="00516E34" w:rsidP="00516E34">
      <w:pPr>
        <w:spacing w:after="120"/>
        <w:jc w:val="right"/>
        <w:rPr>
          <w:b/>
        </w:rPr>
      </w:pPr>
    </w:p>
    <w:p w:rsidR="00516E34" w:rsidRPr="00481255" w:rsidRDefault="00516E34" w:rsidP="00516E34">
      <w:pPr>
        <w:spacing w:after="120"/>
        <w:jc w:val="right"/>
        <w:rPr>
          <w:b/>
        </w:rPr>
      </w:pPr>
    </w:p>
    <w:p w:rsidR="00516E34" w:rsidRPr="00481255" w:rsidRDefault="00516E34" w:rsidP="00516E34">
      <w:pPr>
        <w:spacing w:after="120"/>
        <w:jc w:val="center"/>
        <w:rPr>
          <w:b/>
          <w:u w:val="single"/>
        </w:rPr>
      </w:pPr>
      <w:r w:rsidRPr="00481255">
        <w:rPr>
          <w:b/>
          <w:u w:val="single"/>
        </w:rPr>
        <w:t>ÜRETİM YERİ TAAHHÜTNAMESİ</w:t>
      </w:r>
    </w:p>
    <w:p w:rsidR="00516E34" w:rsidRPr="00481255" w:rsidRDefault="00516E34" w:rsidP="00516E34">
      <w:pPr>
        <w:spacing w:after="120"/>
        <w:jc w:val="right"/>
        <w:rPr>
          <w:b/>
        </w:rPr>
      </w:pPr>
    </w:p>
    <w:p w:rsidR="00516E34" w:rsidRPr="00481255" w:rsidRDefault="00516E34" w:rsidP="00516E34">
      <w:pPr>
        <w:spacing w:after="120"/>
        <w:jc w:val="right"/>
        <w:rPr>
          <w:b/>
        </w:rPr>
      </w:pPr>
    </w:p>
    <w:p w:rsidR="00516E34" w:rsidRPr="00481255" w:rsidRDefault="00516E34" w:rsidP="00516E34">
      <w:pPr>
        <w:spacing w:after="120"/>
        <w:rPr>
          <w:b/>
        </w:rPr>
      </w:pPr>
    </w:p>
    <w:p w:rsidR="00516E34" w:rsidRPr="00481255" w:rsidRDefault="00516E34" w:rsidP="00516E34">
      <w:pPr>
        <w:spacing w:after="120"/>
        <w:jc w:val="right"/>
        <w:rPr>
          <w:b/>
        </w:rPr>
      </w:pPr>
    </w:p>
    <w:p w:rsidR="00516E34" w:rsidRPr="00481255" w:rsidRDefault="00516E34" w:rsidP="00516E34">
      <w:pPr>
        <w:spacing w:after="120"/>
        <w:ind w:firstLine="708"/>
        <w:jc w:val="both"/>
      </w:pPr>
      <w:r w:rsidRPr="00481255">
        <w:t xml:space="preserve">Kuruluşunuz tarafından ……… ton (±%20 TMO opsiyonunda) ekmeklik buğday unu temini için açılan ihale kapsamında, ihale şartnamesinde vasıfları belirtilen temin edeceğim unu teklif mektubunda beyan ettiğim adres/adreslerde üreteceğimi, söz konusu ürünün tamamını ya da bir kısmını bunun dışında herhangi bir yerden temin etmeyeceğimi taahhüt ederim. Aksi takdirde teminatımın gelir kaydedilmesini ve hakkımızda TMO’ca öngörülen müeyyidenin uygulanmasını kabul ediyorum/ediyoruz. </w:t>
      </w:r>
    </w:p>
    <w:p w:rsidR="00516E34" w:rsidRPr="00481255" w:rsidRDefault="00516E34" w:rsidP="00516E34">
      <w:pPr>
        <w:spacing w:after="120"/>
        <w:ind w:firstLine="708"/>
        <w:jc w:val="both"/>
      </w:pPr>
    </w:p>
    <w:p w:rsidR="00516E34" w:rsidRPr="00481255" w:rsidRDefault="00516E34" w:rsidP="00516E34">
      <w:pPr>
        <w:spacing w:after="120"/>
        <w:ind w:firstLine="708"/>
        <w:jc w:val="both"/>
      </w:pPr>
    </w:p>
    <w:p w:rsidR="00516E34" w:rsidRPr="00481255" w:rsidRDefault="00516E34" w:rsidP="00516E34">
      <w:pPr>
        <w:spacing w:after="120"/>
        <w:ind w:firstLine="708"/>
        <w:jc w:val="both"/>
      </w:pPr>
    </w:p>
    <w:p w:rsidR="00516E34" w:rsidRPr="00481255" w:rsidRDefault="00516E34" w:rsidP="00516E34">
      <w:pPr>
        <w:spacing w:after="120"/>
        <w:ind w:firstLine="708"/>
        <w:jc w:val="both"/>
      </w:pPr>
    </w:p>
    <w:p w:rsidR="00516E34" w:rsidRPr="00481255" w:rsidRDefault="00935FAF" w:rsidP="00180E78">
      <w:pPr>
        <w:spacing w:after="120"/>
        <w:jc w:val="both"/>
      </w:pPr>
      <w:r w:rsidRPr="00481255">
        <w:tab/>
      </w:r>
      <w:r w:rsidRPr="00481255">
        <w:tab/>
      </w:r>
      <w:r w:rsidRPr="00481255">
        <w:tab/>
      </w:r>
      <w:r w:rsidRPr="00481255">
        <w:tab/>
      </w:r>
      <w:r w:rsidRPr="00481255">
        <w:tab/>
      </w:r>
      <w:r w:rsidRPr="00481255">
        <w:tab/>
      </w:r>
      <w:r w:rsidRPr="00481255">
        <w:tab/>
      </w:r>
      <w:r w:rsidRPr="00481255">
        <w:tab/>
      </w:r>
      <w:r w:rsidRPr="00481255">
        <w:tab/>
      </w:r>
      <w:r w:rsidR="00712DA3" w:rsidRPr="00481255">
        <w:t xml:space="preserve">         </w:t>
      </w:r>
      <w:r w:rsidRPr="00481255">
        <w:t xml:space="preserve"> …/ … / </w:t>
      </w:r>
      <w:r w:rsidR="004A5704" w:rsidRPr="00481255">
        <w:t>202</w:t>
      </w:r>
      <w:r w:rsidR="00180E78" w:rsidRPr="00481255">
        <w:t>5</w:t>
      </w:r>
      <w:r w:rsidR="00516E34" w:rsidRPr="00481255">
        <w:t xml:space="preserve">     </w:t>
      </w:r>
    </w:p>
    <w:p w:rsidR="00516E34" w:rsidRPr="00481255" w:rsidRDefault="00516E34" w:rsidP="00516E34">
      <w:pPr>
        <w:tabs>
          <w:tab w:val="left" w:pos="7327"/>
        </w:tabs>
        <w:spacing w:after="120"/>
        <w:ind w:firstLine="708"/>
        <w:jc w:val="center"/>
      </w:pPr>
      <w:r w:rsidRPr="00481255">
        <w:t xml:space="preserve">                                                                                              Teklif Sahibi veya Yetkilisi</w:t>
      </w:r>
    </w:p>
    <w:p w:rsidR="00516E34" w:rsidRPr="00481255" w:rsidRDefault="00516E34" w:rsidP="00516E34">
      <w:pPr>
        <w:tabs>
          <w:tab w:val="left" w:pos="7327"/>
        </w:tabs>
        <w:spacing w:after="120"/>
        <w:ind w:firstLine="708"/>
        <w:jc w:val="both"/>
      </w:pPr>
      <w:r w:rsidRPr="00481255">
        <w:t xml:space="preserve">                                                                                                   </w:t>
      </w:r>
      <w:r w:rsidR="00712DA3" w:rsidRPr="00481255">
        <w:t xml:space="preserve">     </w:t>
      </w:r>
      <w:r w:rsidRPr="00481255">
        <w:t xml:space="preserve">   Kaşe / İmza</w:t>
      </w:r>
    </w:p>
    <w:p w:rsidR="00516E34" w:rsidRPr="00481255" w:rsidRDefault="00516E34" w:rsidP="00516E34">
      <w:pPr>
        <w:tabs>
          <w:tab w:val="left" w:pos="7327"/>
        </w:tabs>
        <w:spacing w:after="120"/>
        <w:ind w:firstLine="708"/>
        <w:jc w:val="both"/>
      </w:pPr>
    </w:p>
    <w:p w:rsidR="00516E34" w:rsidRPr="00481255" w:rsidRDefault="00516E34" w:rsidP="00516E34">
      <w:pPr>
        <w:tabs>
          <w:tab w:val="left" w:pos="7327"/>
        </w:tabs>
        <w:spacing w:after="120"/>
        <w:ind w:firstLine="708"/>
        <w:jc w:val="both"/>
      </w:pPr>
    </w:p>
    <w:p w:rsidR="00516E34" w:rsidRPr="00481255" w:rsidRDefault="00516E34" w:rsidP="00516E34">
      <w:pPr>
        <w:tabs>
          <w:tab w:val="left" w:pos="7327"/>
        </w:tabs>
        <w:spacing w:after="120"/>
        <w:ind w:firstLine="708"/>
        <w:jc w:val="both"/>
      </w:pPr>
    </w:p>
    <w:p w:rsidR="00516E34" w:rsidRPr="00481255" w:rsidRDefault="00516E34" w:rsidP="00516E34">
      <w:pPr>
        <w:spacing w:after="120"/>
        <w:ind w:firstLine="708"/>
        <w:jc w:val="both"/>
      </w:pPr>
    </w:p>
    <w:p w:rsidR="00516E34" w:rsidRPr="00481255" w:rsidRDefault="00516E34" w:rsidP="00516E34">
      <w:pPr>
        <w:spacing w:after="120"/>
        <w:ind w:firstLine="708"/>
        <w:jc w:val="both"/>
        <w:rPr>
          <w:b/>
        </w:rPr>
      </w:pPr>
    </w:p>
    <w:p w:rsidR="00516E34" w:rsidRPr="00481255" w:rsidRDefault="00516E34" w:rsidP="00516E34">
      <w:pPr>
        <w:spacing w:after="120"/>
        <w:jc w:val="right"/>
        <w:rPr>
          <w:b/>
        </w:rPr>
      </w:pPr>
    </w:p>
    <w:p w:rsidR="00516E34" w:rsidRPr="00481255" w:rsidRDefault="00516E34" w:rsidP="00516E34">
      <w:pPr>
        <w:spacing w:after="120"/>
        <w:jc w:val="right"/>
        <w:rPr>
          <w:b/>
        </w:rPr>
      </w:pPr>
    </w:p>
    <w:p w:rsidR="00516E34" w:rsidRPr="00481255" w:rsidRDefault="00516E34" w:rsidP="00516E34">
      <w:pPr>
        <w:spacing w:after="120"/>
        <w:jc w:val="right"/>
        <w:rPr>
          <w:b/>
        </w:rPr>
      </w:pPr>
    </w:p>
    <w:p w:rsidR="00516E34" w:rsidRPr="00481255" w:rsidRDefault="00516E34" w:rsidP="00516E34">
      <w:pPr>
        <w:spacing w:after="120"/>
        <w:jc w:val="right"/>
        <w:rPr>
          <w:b/>
        </w:rPr>
      </w:pPr>
    </w:p>
    <w:p w:rsidR="00516E34" w:rsidRPr="00481255" w:rsidRDefault="00516E34" w:rsidP="00516E34">
      <w:pPr>
        <w:spacing w:after="120"/>
        <w:jc w:val="right"/>
        <w:rPr>
          <w:b/>
        </w:rPr>
      </w:pPr>
    </w:p>
    <w:p w:rsidR="00516E34" w:rsidRPr="00481255" w:rsidRDefault="00516E34" w:rsidP="00516E34">
      <w:pPr>
        <w:spacing w:after="120"/>
        <w:jc w:val="right"/>
        <w:rPr>
          <w:b/>
        </w:rPr>
      </w:pPr>
    </w:p>
    <w:p w:rsidR="00516E34" w:rsidRPr="00481255" w:rsidRDefault="00516E34" w:rsidP="00516E34">
      <w:pPr>
        <w:spacing w:after="120"/>
        <w:jc w:val="right"/>
        <w:rPr>
          <w:b/>
        </w:rPr>
      </w:pPr>
    </w:p>
    <w:p w:rsidR="00516E34" w:rsidRPr="00481255" w:rsidRDefault="00516E34" w:rsidP="00516E34">
      <w:pPr>
        <w:spacing w:after="120"/>
        <w:jc w:val="right"/>
        <w:rPr>
          <w:b/>
        </w:rPr>
      </w:pPr>
    </w:p>
    <w:p w:rsidR="00516E34" w:rsidRPr="00481255" w:rsidRDefault="00516E34" w:rsidP="00516E34">
      <w:pPr>
        <w:spacing w:after="120"/>
        <w:jc w:val="right"/>
        <w:rPr>
          <w:b/>
        </w:rPr>
      </w:pPr>
    </w:p>
    <w:p w:rsidR="00516E34" w:rsidRPr="00481255" w:rsidRDefault="00516E34" w:rsidP="00516E34">
      <w:pPr>
        <w:spacing w:after="120"/>
        <w:jc w:val="right"/>
        <w:rPr>
          <w:b/>
        </w:rPr>
      </w:pPr>
    </w:p>
    <w:p w:rsidR="00516E34" w:rsidRPr="00481255" w:rsidRDefault="00516E34" w:rsidP="00516E34">
      <w:pPr>
        <w:spacing w:after="120"/>
        <w:jc w:val="right"/>
      </w:pPr>
      <w:r w:rsidRPr="00481255">
        <w:rPr>
          <w:b/>
        </w:rPr>
        <w:lastRenderedPageBreak/>
        <w:t>EK:7-</w:t>
      </w:r>
      <w:r w:rsidRPr="00481255">
        <w:t xml:space="preserve"> Geçici Teminat Mektubu örneği.</w:t>
      </w:r>
    </w:p>
    <w:p w:rsidR="00516E34" w:rsidRPr="00481255" w:rsidRDefault="00516E34" w:rsidP="00516E34">
      <w:pPr>
        <w:spacing w:after="120"/>
        <w:jc w:val="center"/>
      </w:pPr>
    </w:p>
    <w:p w:rsidR="00516E34" w:rsidRPr="00481255" w:rsidRDefault="00516E34" w:rsidP="00516E34">
      <w:pPr>
        <w:spacing w:after="120"/>
        <w:jc w:val="center"/>
      </w:pPr>
    </w:p>
    <w:p w:rsidR="00516E34" w:rsidRPr="00481255" w:rsidRDefault="00516E34" w:rsidP="00516E34">
      <w:pPr>
        <w:spacing w:after="120"/>
        <w:jc w:val="center"/>
      </w:pPr>
    </w:p>
    <w:p w:rsidR="00516E34" w:rsidRPr="00481255" w:rsidRDefault="00516E34" w:rsidP="00516E34">
      <w:pPr>
        <w:jc w:val="center"/>
        <w:rPr>
          <w:b/>
          <w:u w:val="single"/>
        </w:rPr>
      </w:pPr>
      <w:r w:rsidRPr="00481255">
        <w:rPr>
          <w:b/>
          <w:u w:val="single"/>
        </w:rPr>
        <w:t>GEÇİCİ TEMİNAT MEKTUBU</w:t>
      </w:r>
    </w:p>
    <w:p w:rsidR="00516E34" w:rsidRPr="00481255" w:rsidRDefault="00516E34" w:rsidP="00516E34">
      <w:pPr>
        <w:jc w:val="center"/>
        <w:rPr>
          <w:b/>
          <w:u w:val="single"/>
        </w:rPr>
      </w:pPr>
      <w:r w:rsidRPr="00481255">
        <w:rPr>
          <w:b/>
          <w:u w:val="single"/>
        </w:rPr>
        <w:t>ÖRNEĞİ</w:t>
      </w:r>
    </w:p>
    <w:p w:rsidR="00516E34" w:rsidRPr="00481255" w:rsidRDefault="00516E34" w:rsidP="00516E34">
      <w:pPr>
        <w:spacing w:after="120"/>
        <w:jc w:val="both"/>
      </w:pPr>
    </w:p>
    <w:p w:rsidR="00516E34" w:rsidRPr="00481255" w:rsidRDefault="00516E34" w:rsidP="00516E34">
      <w:pPr>
        <w:jc w:val="both"/>
      </w:pP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t>Tarih</w:t>
      </w:r>
      <w:r w:rsidRPr="00481255">
        <w:tab/>
        <w:t>:</w:t>
      </w:r>
    </w:p>
    <w:p w:rsidR="00516E34" w:rsidRPr="00481255" w:rsidRDefault="00516E34" w:rsidP="00516E34">
      <w:pPr>
        <w:jc w:val="both"/>
      </w:pPr>
      <w:r w:rsidRPr="00481255">
        <w:tab/>
      </w:r>
      <w:r w:rsidRPr="00481255">
        <w:tab/>
      </w:r>
      <w:r w:rsidRPr="00481255">
        <w:tab/>
      </w:r>
      <w:r w:rsidRPr="00481255">
        <w:tab/>
      </w:r>
      <w:r w:rsidRPr="00481255">
        <w:tab/>
      </w:r>
      <w:r w:rsidRPr="00481255">
        <w:tab/>
      </w:r>
      <w:r w:rsidRPr="00481255">
        <w:tab/>
      </w:r>
      <w:r w:rsidRPr="00481255">
        <w:tab/>
      </w:r>
      <w:r w:rsidRPr="00481255">
        <w:tab/>
      </w:r>
      <w:r w:rsidRPr="00481255">
        <w:tab/>
        <w:t>No</w:t>
      </w:r>
      <w:r w:rsidRPr="00481255">
        <w:tab/>
        <w:t>:</w:t>
      </w:r>
    </w:p>
    <w:p w:rsidR="00516E34" w:rsidRPr="00481255" w:rsidRDefault="00516E34" w:rsidP="00516E34">
      <w:pPr>
        <w:jc w:val="both"/>
        <w:rPr>
          <w:b/>
          <w:bCs/>
        </w:rPr>
      </w:pPr>
      <w:r w:rsidRPr="00481255">
        <w:rPr>
          <w:b/>
          <w:bCs/>
        </w:rPr>
        <w:t>TOPRAK MAHSULLERİ OFİSİ</w:t>
      </w:r>
    </w:p>
    <w:p w:rsidR="00516E34" w:rsidRPr="00481255" w:rsidRDefault="00516E34" w:rsidP="00516E34">
      <w:pPr>
        <w:jc w:val="both"/>
        <w:rPr>
          <w:b/>
          <w:bCs/>
        </w:rPr>
      </w:pPr>
      <w:r w:rsidRPr="00481255">
        <w:rPr>
          <w:b/>
          <w:bCs/>
        </w:rPr>
        <w:t>GENEL MÜDÜRLÜĞÜNE</w:t>
      </w:r>
    </w:p>
    <w:p w:rsidR="00516E34" w:rsidRPr="00481255" w:rsidRDefault="00516E34" w:rsidP="00516E34">
      <w:pPr>
        <w:jc w:val="both"/>
        <w:rPr>
          <w:b/>
          <w:bCs/>
        </w:rPr>
      </w:pPr>
      <w:r w:rsidRPr="00481255">
        <w:rPr>
          <w:b/>
          <w:bCs/>
        </w:rPr>
        <w:t>ANKARA</w:t>
      </w:r>
    </w:p>
    <w:p w:rsidR="00516E34" w:rsidRPr="00481255" w:rsidRDefault="00516E34" w:rsidP="00516E34">
      <w:pPr>
        <w:spacing w:after="120"/>
        <w:jc w:val="both"/>
      </w:pPr>
    </w:p>
    <w:p w:rsidR="00516E34" w:rsidRPr="00481255" w:rsidRDefault="00516E34" w:rsidP="00516E34">
      <w:pPr>
        <w:spacing w:after="120"/>
        <w:jc w:val="both"/>
      </w:pPr>
    </w:p>
    <w:p w:rsidR="00516E34" w:rsidRPr="00481255" w:rsidRDefault="00516E34" w:rsidP="00516E34">
      <w:pPr>
        <w:spacing w:after="120"/>
        <w:jc w:val="both"/>
      </w:pPr>
    </w:p>
    <w:p w:rsidR="00516E34" w:rsidRPr="00481255" w:rsidRDefault="00516E34" w:rsidP="00516E34">
      <w:pPr>
        <w:spacing w:after="120"/>
        <w:jc w:val="both"/>
      </w:pPr>
    </w:p>
    <w:p w:rsidR="00516E34" w:rsidRPr="00481255" w:rsidRDefault="00516E34" w:rsidP="00516E34">
      <w:pPr>
        <w:spacing w:after="120"/>
        <w:jc w:val="both"/>
      </w:pPr>
      <w:r w:rsidRPr="00481255">
        <w:tab/>
        <w:t xml:space="preserve">İdarenizce ihaleye çıkılan </w:t>
      </w:r>
      <w:r w:rsidRPr="00481255">
        <w:rPr>
          <w:b/>
        </w:rPr>
        <w:t>“………. ton  (±%20 TMO opsiyonunda) çuvallı ekmeklik buğday unu teminine”</w:t>
      </w:r>
      <w:r w:rsidRPr="00481255">
        <w:t xml:space="preserve"> istekli sıfatıyla katılan …...............................................’nın bu ihale ile ilgili şartname ve sözleşme hükümlerini yerine getirmek üzere vermek zorunda olduğu </w:t>
      </w:r>
      <w:r w:rsidRPr="00481255">
        <w:rPr>
          <w:b/>
        </w:rPr>
        <w:t>Geçici Teminat</w:t>
      </w:r>
      <w:r w:rsidRPr="00481255">
        <w:t xml:space="preserve"> tutarı olan ……………………….. TL’sını (………………………………………………………….) Bankamız/Kurumumuz garanti ettiğinden adı geçen şahıs/firma bahse konu sözleşme ve/veya şartname hükümlerine uygun hareket etmediği takdirde, protesto çekmeye, hüküm ve adı geçenin iznini almaya gerek kalmaksızın ve adı geçen ile idareniz arasında ortaya çıkacak herhangi bir uyuşmazlık ve bunun akıbet ve kanuni sonuçları nazari itibare alınmaksızın, yukarıda yazılı tutarı ilk yazılı talebiniz üzerine derhal ve gecikmeksizin idarenize veya emrinize nakden ve tamamen ve talep tarihinden ödeme tarihine kadar geçen günlere ait kanuni faiziyle birlikte ödeyeceğimizi Bankanın/Kurumun imza atmaya yetkili temsilcisi ve sorumlusu sıfatıyla ve Banka/Kurum ad ve hesabına taahhüt ve beyan ederiz.</w:t>
      </w:r>
    </w:p>
    <w:p w:rsidR="00516E34" w:rsidRPr="00481255" w:rsidRDefault="00516E34" w:rsidP="00516E34">
      <w:pPr>
        <w:spacing w:after="120"/>
        <w:jc w:val="both"/>
      </w:pPr>
    </w:p>
    <w:p w:rsidR="00516E34" w:rsidRPr="00481255" w:rsidRDefault="00516E34" w:rsidP="00516E34">
      <w:pPr>
        <w:spacing w:after="120"/>
        <w:jc w:val="both"/>
        <w:rPr>
          <w:b/>
        </w:rPr>
      </w:pPr>
      <w:r w:rsidRPr="00481255">
        <w:rPr>
          <w:b/>
        </w:rPr>
        <w:t>İşbu teminat mektubu …/…/....…tarihine kadar geçerlidir.</w:t>
      </w:r>
    </w:p>
    <w:p w:rsidR="00516E34" w:rsidRPr="00481255" w:rsidRDefault="00516E34" w:rsidP="00516E34">
      <w:pPr>
        <w:spacing w:after="120"/>
        <w:jc w:val="both"/>
      </w:pPr>
    </w:p>
    <w:p w:rsidR="00516E34" w:rsidRPr="00481255" w:rsidRDefault="00516E34" w:rsidP="00516E34">
      <w:pPr>
        <w:spacing w:after="120"/>
        <w:jc w:val="both"/>
      </w:pPr>
    </w:p>
    <w:p w:rsidR="00516E34" w:rsidRPr="00481255" w:rsidRDefault="00516E34" w:rsidP="00516E34">
      <w:pPr>
        <w:spacing w:after="120"/>
        <w:jc w:val="both"/>
      </w:pPr>
    </w:p>
    <w:p w:rsidR="00516E34" w:rsidRPr="00481255" w:rsidRDefault="00516E34" w:rsidP="00516E34">
      <w:pPr>
        <w:spacing w:after="120"/>
        <w:jc w:val="both"/>
      </w:pPr>
    </w:p>
    <w:p w:rsidR="00516E34" w:rsidRPr="00481255" w:rsidRDefault="00516E34" w:rsidP="00516E34">
      <w:pPr>
        <w:spacing w:after="120"/>
        <w:jc w:val="right"/>
      </w:pPr>
      <w:r w:rsidRPr="00481255">
        <w:t>……………….. Şubesi</w:t>
      </w:r>
    </w:p>
    <w:p w:rsidR="00516E34" w:rsidRPr="00481255" w:rsidRDefault="00516E34" w:rsidP="00516E34">
      <w:pPr>
        <w:spacing w:after="120"/>
        <w:jc w:val="center"/>
      </w:pPr>
      <w:r w:rsidRPr="00481255">
        <w:tab/>
      </w:r>
      <w:r w:rsidRPr="00481255">
        <w:tab/>
      </w:r>
      <w:r w:rsidRPr="00481255">
        <w:tab/>
      </w:r>
      <w:r w:rsidRPr="00481255">
        <w:tab/>
      </w:r>
      <w:r w:rsidRPr="00481255">
        <w:tab/>
      </w:r>
      <w:r w:rsidRPr="00481255">
        <w:tab/>
      </w:r>
      <w:r w:rsidRPr="00481255">
        <w:tab/>
      </w:r>
      <w:r w:rsidRPr="00481255">
        <w:tab/>
      </w:r>
      <w:r w:rsidRPr="00481255">
        <w:tab/>
        <w:t>Yetkili İmzalar</w:t>
      </w:r>
    </w:p>
    <w:p w:rsidR="00516E34" w:rsidRPr="00481255" w:rsidRDefault="00516E34" w:rsidP="00516E34">
      <w:pPr>
        <w:tabs>
          <w:tab w:val="left" w:pos="6298"/>
        </w:tabs>
        <w:spacing w:before="240" w:after="120"/>
        <w:jc w:val="both"/>
      </w:pPr>
      <w:r w:rsidRPr="00481255">
        <w:tab/>
      </w:r>
    </w:p>
    <w:p w:rsidR="00516E34" w:rsidRPr="00481255" w:rsidRDefault="00516E34" w:rsidP="00516E34">
      <w:pPr>
        <w:tabs>
          <w:tab w:val="left" w:pos="6298"/>
        </w:tabs>
        <w:spacing w:before="240" w:after="120"/>
        <w:jc w:val="both"/>
      </w:pPr>
    </w:p>
    <w:p w:rsidR="00516E34" w:rsidRPr="00481255" w:rsidRDefault="00516E34" w:rsidP="00516E34">
      <w:pPr>
        <w:tabs>
          <w:tab w:val="left" w:pos="6298"/>
        </w:tabs>
        <w:spacing w:before="240" w:after="120"/>
        <w:jc w:val="both"/>
      </w:pPr>
    </w:p>
    <w:p w:rsidR="00516E34" w:rsidRPr="00481255" w:rsidRDefault="00516E34" w:rsidP="00516E34">
      <w:pPr>
        <w:tabs>
          <w:tab w:val="left" w:pos="6298"/>
        </w:tabs>
        <w:spacing w:before="240" w:after="120"/>
        <w:jc w:val="both"/>
      </w:pPr>
      <w:r w:rsidRPr="00481255">
        <w:rPr>
          <w:b/>
        </w:rPr>
        <w:lastRenderedPageBreak/>
        <w:t xml:space="preserve">                                                                                                  EK:8-</w:t>
      </w:r>
      <w:r w:rsidRPr="00481255">
        <w:t xml:space="preserve"> Teminat Mektubu örneği.</w:t>
      </w:r>
    </w:p>
    <w:p w:rsidR="00516E34" w:rsidRPr="00481255" w:rsidRDefault="00516E34" w:rsidP="00516E34">
      <w:pPr>
        <w:spacing w:after="120"/>
        <w:jc w:val="both"/>
        <w:rPr>
          <w:b/>
        </w:rPr>
      </w:pPr>
    </w:p>
    <w:p w:rsidR="00516E34" w:rsidRPr="00481255" w:rsidRDefault="00516E34" w:rsidP="00516E34">
      <w:pPr>
        <w:pStyle w:val="Bodytext41"/>
        <w:shd w:val="clear" w:color="auto" w:fill="auto"/>
        <w:spacing w:before="0" w:after="120"/>
        <w:rPr>
          <w:rFonts w:ascii="Times New Roman" w:hAnsi="Times New Roman" w:cs="Times New Roman"/>
        </w:rPr>
      </w:pPr>
    </w:p>
    <w:p w:rsidR="00516E34" w:rsidRPr="00481255" w:rsidRDefault="00516E34" w:rsidP="00516E34">
      <w:pPr>
        <w:pStyle w:val="Bodytext41"/>
        <w:shd w:val="clear" w:color="auto" w:fill="auto"/>
        <w:spacing w:before="0"/>
        <w:rPr>
          <w:rFonts w:ascii="Times New Roman" w:hAnsi="Times New Roman" w:cs="Times New Roman"/>
        </w:rPr>
      </w:pPr>
      <w:r w:rsidRPr="00481255">
        <w:rPr>
          <w:rFonts w:ascii="Times New Roman" w:hAnsi="Times New Roman" w:cs="Times New Roman"/>
          <w:b/>
        </w:rPr>
        <w:t>TOPRAK MAHSULLERİ OFİSİ</w:t>
      </w:r>
      <w:r w:rsidRPr="00481255">
        <w:rPr>
          <w:rFonts w:ascii="Times New Roman" w:hAnsi="Times New Roman" w:cs="Times New Roman"/>
        </w:rPr>
        <w:tab/>
      </w:r>
      <w:r w:rsidRPr="00481255">
        <w:rPr>
          <w:rFonts w:ascii="Times New Roman" w:hAnsi="Times New Roman" w:cs="Times New Roman"/>
        </w:rPr>
        <w:tab/>
      </w:r>
      <w:r w:rsidRPr="00481255">
        <w:rPr>
          <w:rFonts w:ascii="Times New Roman" w:hAnsi="Times New Roman" w:cs="Times New Roman"/>
        </w:rPr>
        <w:tab/>
      </w:r>
      <w:r w:rsidRPr="00481255">
        <w:rPr>
          <w:rFonts w:ascii="Times New Roman" w:hAnsi="Times New Roman" w:cs="Times New Roman"/>
        </w:rPr>
        <w:tab/>
      </w:r>
      <w:r w:rsidRPr="00481255">
        <w:rPr>
          <w:rFonts w:ascii="Times New Roman" w:hAnsi="Times New Roman" w:cs="Times New Roman"/>
          <w:b/>
        </w:rPr>
        <w:t>Tarih</w:t>
      </w:r>
      <w:r w:rsidRPr="00481255">
        <w:rPr>
          <w:rFonts w:ascii="Times New Roman" w:hAnsi="Times New Roman" w:cs="Times New Roman"/>
          <w:b/>
        </w:rPr>
        <w:tab/>
      </w:r>
      <w:r w:rsidRPr="00481255">
        <w:rPr>
          <w:rFonts w:ascii="Times New Roman" w:hAnsi="Times New Roman" w:cs="Times New Roman"/>
          <w:b/>
        </w:rPr>
        <w:tab/>
        <w:t>:</w:t>
      </w:r>
    </w:p>
    <w:p w:rsidR="00516E34" w:rsidRPr="00481255" w:rsidRDefault="00516E34" w:rsidP="00516E34">
      <w:pPr>
        <w:pStyle w:val="Bodytext41"/>
        <w:shd w:val="clear" w:color="auto" w:fill="auto"/>
        <w:spacing w:before="0"/>
        <w:rPr>
          <w:rFonts w:ascii="Times New Roman" w:hAnsi="Times New Roman" w:cs="Times New Roman"/>
        </w:rPr>
      </w:pPr>
      <w:r w:rsidRPr="00481255">
        <w:rPr>
          <w:rFonts w:ascii="Times New Roman" w:hAnsi="Times New Roman" w:cs="Times New Roman"/>
          <w:b/>
        </w:rPr>
        <w:t>GENEL MÜDÜRLÜĞÜ</w:t>
      </w:r>
      <w:r w:rsidRPr="00481255">
        <w:rPr>
          <w:rFonts w:ascii="Times New Roman" w:hAnsi="Times New Roman" w:cs="Times New Roman"/>
        </w:rPr>
        <w:tab/>
      </w:r>
      <w:r w:rsidRPr="00481255">
        <w:rPr>
          <w:rFonts w:ascii="Times New Roman" w:hAnsi="Times New Roman" w:cs="Times New Roman"/>
        </w:rPr>
        <w:tab/>
      </w:r>
      <w:r w:rsidRPr="00481255">
        <w:rPr>
          <w:rFonts w:ascii="Times New Roman" w:hAnsi="Times New Roman" w:cs="Times New Roman"/>
        </w:rPr>
        <w:tab/>
      </w:r>
      <w:r w:rsidRPr="00481255">
        <w:rPr>
          <w:rFonts w:ascii="Times New Roman" w:hAnsi="Times New Roman" w:cs="Times New Roman"/>
        </w:rPr>
        <w:tab/>
      </w:r>
      <w:r w:rsidRPr="00481255">
        <w:rPr>
          <w:rFonts w:ascii="Times New Roman" w:hAnsi="Times New Roman" w:cs="Times New Roman"/>
        </w:rPr>
        <w:tab/>
      </w:r>
      <w:r w:rsidRPr="00481255">
        <w:rPr>
          <w:rFonts w:ascii="Times New Roman" w:hAnsi="Times New Roman" w:cs="Times New Roman"/>
          <w:b/>
        </w:rPr>
        <w:t>Mektup No</w:t>
      </w:r>
      <w:r w:rsidRPr="00481255">
        <w:rPr>
          <w:rFonts w:ascii="Times New Roman" w:hAnsi="Times New Roman" w:cs="Times New Roman"/>
          <w:b/>
        </w:rPr>
        <w:tab/>
        <w:t>:</w:t>
      </w:r>
    </w:p>
    <w:p w:rsidR="00516E34" w:rsidRPr="00481255" w:rsidRDefault="00516E34" w:rsidP="00516E34">
      <w:pPr>
        <w:pStyle w:val="Bodytext41"/>
        <w:shd w:val="clear" w:color="auto" w:fill="auto"/>
        <w:spacing w:before="0"/>
        <w:rPr>
          <w:rFonts w:ascii="Times New Roman" w:hAnsi="Times New Roman" w:cs="Times New Roman"/>
          <w:b/>
        </w:rPr>
      </w:pPr>
      <w:r w:rsidRPr="00481255">
        <w:rPr>
          <w:rFonts w:ascii="Times New Roman" w:hAnsi="Times New Roman" w:cs="Times New Roman"/>
          <w:b/>
        </w:rPr>
        <w:t>ANKARA</w:t>
      </w:r>
    </w:p>
    <w:p w:rsidR="00516E34" w:rsidRPr="00481255" w:rsidRDefault="00516E34" w:rsidP="00516E34">
      <w:pPr>
        <w:pStyle w:val="Bodytext41"/>
        <w:shd w:val="clear" w:color="auto" w:fill="auto"/>
        <w:spacing w:before="0" w:after="120"/>
        <w:rPr>
          <w:rFonts w:ascii="Times New Roman" w:hAnsi="Times New Roman" w:cs="Times New Roman"/>
          <w:b/>
        </w:rPr>
      </w:pPr>
    </w:p>
    <w:p w:rsidR="00516E34" w:rsidRPr="00481255" w:rsidRDefault="00516E34" w:rsidP="00516E34">
      <w:pPr>
        <w:pStyle w:val="Bodytext41"/>
        <w:shd w:val="clear" w:color="auto" w:fill="auto"/>
        <w:spacing w:before="0" w:after="120"/>
        <w:rPr>
          <w:rFonts w:ascii="Times New Roman" w:hAnsi="Times New Roman" w:cs="Times New Roman"/>
          <w:b/>
        </w:rPr>
      </w:pPr>
    </w:p>
    <w:p w:rsidR="00516E34" w:rsidRPr="00481255" w:rsidRDefault="00516E34" w:rsidP="00516E34">
      <w:pPr>
        <w:pStyle w:val="Bodytext41"/>
        <w:shd w:val="clear" w:color="auto" w:fill="auto"/>
        <w:spacing w:before="0" w:after="120"/>
        <w:rPr>
          <w:rFonts w:ascii="Times New Roman" w:hAnsi="Times New Roman" w:cs="Times New Roman"/>
        </w:rPr>
      </w:pPr>
    </w:p>
    <w:p w:rsidR="00516E34" w:rsidRPr="00481255" w:rsidRDefault="00516E34" w:rsidP="00516E34">
      <w:pPr>
        <w:pStyle w:val="Bodytext41"/>
        <w:shd w:val="clear" w:color="auto" w:fill="auto"/>
        <w:spacing w:before="0" w:after="120"/>
        <w:jc w:val="center"/>
        <w:rPr>
          <w:rFonts w:ascii="Times New Roman" w:hAnsi="Times New Roman" w:cs="Times New Roman"/>
          <w:b/>
          <w:u w:val="single"/>
        </w:rPr>
      </w:pPr>
      <w:r w:rsidRPr="00481255">
        <w:rPr>
          <w:rFonts w:ascii="Times New Roman" w:hAnsi="Times New Roman" w:cs="Times New Roman"/>
          <w:b/>
          <w:u w:val="single"/>
        </w:rPr>
        <w:t>KESİN TEMİNAT MEKTUBU</w:t>
      </w:r>
    </w:p>
    <w:p w:rsidR="00516E34" w:rsidRPr="00481255" w:rsidRDefault="00516E34" w:rsidP="00516E34">
      <w:pPr>
        <w:pStyle w:val="Bodytext41"/>
        <w:shd w:val="clear" w:color="auto" w:fill="auto"/>
        <w:spacing w:before="0" w:after="120"/>
        <w:rPr>
          <w:rFonts w:ascii="Times New Roman" w:hAnsi="Times New Roman" w:cs="Times New Roman"/>
        </w:rPr>
      </w:pPr>
    </w:p>
    <w:p w:rsidR="00516E34" w:rsidRPr="00481255" w:rsidRDefault="00516E34" w:rsidP="00516E34">
      <w:pPr>
        <w:pStyle w:val="Bodytext21"/>
        <w:shd w:val="clear" w:color="auto" w:fill="auto"/>
        <w:spacing w:after="120" w:line="240" w:lineRule="auto"/>
        <w:ind w:firstLine="708"/>
        <w:jc w:val="both"/>
        <w:rPr>
          <w:rFonts w:ascii="Times New Roman" w:hAnsi="Times New Roman" w:cs="Times New Roman"/>
          <w:b w:val="0"/>
        </w:rPr>
      </w:pPr>
      <w:r w:rsidRPr="00481255">
        <w:rPr>
          <w:rStyle w:val="Bodytext2NotBold"/>
          <w:rFonts w:ascii="Times New Roman" w:hAnsi="Times New Roman" w:cs="Times New Roman"/>
        </w:rPr>
        <w:t>İdarenizce yapılan ihale sonucunda</w:t>
      </w:r>
      <w:r w:rsidRPr="00481255">
        <w:rPr>
          <w:rFonts w:ascii="Times New Roman" w:hAnsi="Times New Roman" w:cs="Times New Roman"/>
        </w:rPr>
        <w:t xml:space="preserve"> "………. ton (±%20 TMO opsiyonunda) çuvallı ekmeklik buğday unu temini"</w:t>
      </w:r>
      <w:r w:rsidRPr="00481255">
        <w:rPr>
          <w:rStyle w:val="Bodytext2NotBold"/>
          <w:rFonts w:ascii="Times New Roman" w:hAnsi="Times New Roman" w:cs="Times New Roman"/>
        </w:rPr>
        <w:t xml:space="preserve"> işini taahhüt eden yüklenici </w:t>
      </w:r>
      <w:r w:rsidRPr="00481255">
        <w:rPr>
          <w:rStyle w:val="Bodytext2NotBold"/>
          <w:rFonts w:ascii="Times New Roman" w:hAnsi="Times New Roman" w:cs="Times New Roman"/>
          <w:i/>
        </w:rPr>
        <w:t>…(Yüklenicinin Adı ve Soyadı / Ticaret Ünvanı)….</w:t>
      </w:r>
      <w:r w:rsidRPr="00481255">
        <w:rPr>
          <w:rStyle w:val="Bodytext2NotBold"/>
          <w:rFonts w:ascii="Times New Roman" w:hAnsi="Times New Roman" w:cs="Times New Roman"/>
        </w:rPr>
        <w:t>’nin</w:t>
      </w:r>
      <w:r w:rsidRPr="00481255">
        <w:rPr>
          <w:rFonts w:ascii="Times New Roman" w:hAnsi="Times New Roman" w:cs="Times New Roman"/>
          <w:b w:val="0"/>
        </w:rPr>
        <w:t xml:space="preserve">ilgili kanun şartname ve sözleşme hükümlerine göre vermek zorunda olduğu </w:t>
      </w:r>
      <w:r w:rsidRPr="00481255">
        <w:rPr>
          <w:rStyle w:val="Bodytext6Bold"/>
        </w:rPr>
        <w:t>Kesin Teminat</w:t>
      </w:r>
      <w:r w:rsidRPr="00481255">
        <w:rPr>
          <w:rFonts w:ascii="Times New Roman" w:hAnsi="Times New Roman" w:cs="Times New Roman"/>
          <w:b w:val="0"/>
        </w:rPr>
        <w:t xml:space="preserve"> tutarı olan</w:t>
      </w:r>
      <w:r w:rsidRPr="00481255">
        <w:rPr>
          <w:rFonts w:ascii="Times New Roman" w:hAnsi="Times New Roman" w:cs="Times New Roman"/>
          <w:b w:val="0"/>
          <w:i/>
        </w:rPr>
        <w:t xml:space="preserve">…(Kesin Teminat Tutarı) </w:t>
      </w:r>
      <w:r w:rsidRPr="00481255">
        <w:rPr>
          <w:rFonts w:ascii="Times New Roman" w:hAnsi="Times New Roman" w:cs="Times New Roman"/>
          <w:b w:val="0"/>
        </w:rPr>
        <w:t>TL (………………) lirayı Bankamız garanti ettiğinden adı geçen taahhüdünü ilgili kanun, şartname ve sözleşme hükümlerine göre kısmen veya tamamen yerine getirmediği takdirde,</w:t>
      </w:r>
    </w:p>
    <w:p w:rsidR="00516E34" w:rsidRPr="00481255" w:rsidRDefault="00516E34" w:rsidP="00516E34">
      <w:pPr>
        <w:pStyle w:val="Bodytext21"/>
        <w:shd w:val="clear" w:color="auto" w:fill="auto"/>
        <w:spacing w:after="120" w:line="240" w:lineRule="auto"/>
        <w:ind w:firstLine="708"/>
        <w:jc w:val="both"/>
        <w:rPr>
          <w:rFonts w:ascii="Times New Roman" w:hAnsi="Times New Roman" w:cs="Times New Roman"/>
          <w:b w:val="0"/>
        </w:rPr>
      </w:pPr>
      <w:r w:rsidRPr="00481255">
        <w:rPr>
          <w:rFonts w:ascii="Times New Roman" w:hAnsi="Times New Roman" w:cs="Times New Roman"/>
          <w:b w:val="0"/>
        </w:rPr>
        <w:t>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Bankanın imza atmaya yetkili temsilcisi ve sorumlusu sıfatıyla ve Banka ad ve hesabına taahhüt ve beyan ederiz.</w:t>
      </w:r>
    </w:p>
    <w:p w:rsidR="00516E34" w:rsidRPr="00481255" w:rsidRDefault="00516E34" w:rsidP="00516E34">
      <w:pPr>
        <w:pStyle w:val="Heading121"/>
        <w:shd w:val="clear" w:color="auto" w:fill="auto"/>
        <w:spacing w:before="0" w:after="120" w:line="240" w:lineRule="auto"/>
        <w:ind w:firstLine="708"/>
        <w:rPr>
          <w:rFonts w:ascii="Times New Roman" w:hAnsi="Times New Roman" w:cs="Times New Roman"/>
        </w:rPr>
      </w:pPr>
      <w:bookmarkStart w:id="1" w:name="bookmark22"/>
      <w:r w:rsidRPr="00481255">
        <w:rPr>
          <w:rFonts w:ascii="Times New Roman" w:hAnsi="Times New Roman" w:cs="Times New Roman"/>
          <w:b w:val="0"/>
        </w:rPr>
        <w:t>Bu teminat mektubu …/…/……tarihine kadar geçerli ol</w:t>
      </w:r>
      <w:bookmarkEnd w:id="1"/>
      <w:r w:rsidRPr="00481255">
        <w:rPr>
          <w:rFonts w:ascii="Times New Roman" w:hAnsi="Times New Roman" w:cs="Times New Roman"/>
          <w:b w:val="0"/>
        </w:rPr>
        <w:t xml:space="preserve">up, bu tarihe kadar elimize geçecek şekilde tarafınızdan yazılı tazmin talebinde bulunulmadığı takdirde hükümsüz olacaktır. </w:t>
      </w:r>
    </w:p>
    <w:p w:rsidR="00516E34" w:rsidRPr="00481255" w:rsidRDefault="00516E34" w:rsidP="00516E34">
      <w:pPr>
        <w:pStyle w:val="Bodytext41"/>
        <w:shd w:val="clear" w:color="auto" w:fill="auto"/>
        <w:spacing w:before="0" w:after="120" w:line="240" w:lineRule="auto"/>
        <w:ind w:left="6372" w:firstLine="708"/>
        <w:rPr>
          <w:rFonts w:ascii="Times New Roman" w:hAnsi="Times New Roman" w:cs="Times New Roman"/>
        </w:rPr>
      </w:pPr>
    </w:p>
    <w:p w:rsidR="00516E34" w:rsidRPr="00481255" w:rsidRDefault="00516E34" w:rsidP="00516E34">
      <w:pPr>
        <w:pStyle w:val="Bodytext41"/>
        <w:shd w:val="clear" w:color="auto" w:fill="auto"/>
        <w:spacing w:before="0" w:after="120" w:line="240" w:lineRule="auto"/>
        <w:ind w:left="6372" w:firstLine="708"/>
        <w:rPr>
          <w:rFonts w:ascii="Times New Roman" w:hAnsi="Times New Roman" w:cs="Times New Roman"/>
        </w:rPr>
      </w:pPr>
    </w:p>
    <w:p w:rsidR="00516E34" w:rsidRPr="00481255" w:rsidRDefault="00516E34" w:rsidP="00516E34">
      <w:pPr>
        <w:pStyle w:val="Bodytext41"/>
        <w:shd w:val="clear" w:color="auto" w:fill="auto"/>
        <w:spacing w:before="0" w:after="120" w:line="240" w:lineRule="auto"/>
        <w:ind w:left="6372" w:firstLine="708"/>
        <w:rPr>
          <w:rFonts w:ascii="Times New Roman" w:hAnsi="Times New Roman" w:cs="Times New Roman"/>
        </w:rPr>
      </w:pPr>
    </w:p>
    <w:p w:rsidR="00516E34" w:rsidRPr="00481255" w:rsidRDefault="00516E34" w:rsidP="00516E34">
      <w:pPr>
        <w:pStyle w:val="Bodytext41"/>
        <w:shd w:val="clear" w:color="auto" w:fill="auto"/>
        <w:spacing w:before="0" w:line="240" w:lineRule="auto"/>
        <w:ind w:left="6372"/>
        <w:rPr>
          <w:rFonts w:ascii="Times New Roman" w:hAnsi="Times New Roman" w:cs="Times New Roman"/>
        </w:rPr>
      </w:pPr>
      <w:r w:rsidRPr="00481255">
        <w:rPr>
          <w:rFonts w:ascii="Times New Roman" w:hAnsi="Times New Roman" w:cs="Times New Roman"/>
        </w:rPr>
        <w:t>Banka Adı</w:t>
      </w:r>
    </w:p>
    <w:p w:rsidR="00516E34" w:rsidRPr="00481255" w:rsidRDefault="00516E34" w:rsidP="00516E34">
      <w:pPr>
        <w:pStyle w:val="Bodytext41"/>
        <w:shd w:val="clear" w:color="auto" w:fill="auto"/>
        <w:spacing w:before="0" w:line="240" w:lineRule="auto"/>
        <w:ind w:left="5664" w:firstLine="708"/>
        <w:rPr>
          <w:rFonts w:ascii="Times New Roman" w:hAnsi="Times New Roman" w:cs="Times New Roman"/>
        </w:rPr>
      </w:pPr>
      <w:r w:rsidRPr="00481255">
        <w:rPr>
          <w:rFonts w:ascii="Times New Roman" w:hAnsi="Times New Roman" w:cs="Times New Roman"/>
        </w:rPr>
        <w:t>Banka Şubesi Adı</w:t>
      </w:r>
    </w:p>
    <w:p w:rsidR="00516E34" w:rsidRPr="00481255" w:rsidRDefault="00516E34" w:rsidP="00516E34">
      <w:pPr>
        <w:pStyle w:val="Bodytext41"/>
        <w:shd w:val="clear" w:color="auto" w:fill="auto"/>
        <w:spacing w:before="0" w:line="240" w:lineRule="auto"/>
        <w:ind w:left="5664" w:firstLine="708"/>
        <w:rPr>
          <w:rFonts w:ascii="Times New Roman" w:hAnsi="Times New Roman" w:cs="Times New Roman"/>
        </w:rPr>
      </w:pPr>
      <w:r w:rsidRPr="00481255">
        <w:rPr>
          <w:rFonts w:ascii="Times New Roman" w:hAnsi="Times New Roman" w:cs="Times New Roman"/>
        </w:rPr>
        <w:t>Banka Yetkililerinin</w:t>
      </w:r>
    </w:p>
    <w:p w:rsidR="00516E34" w:rsidRPr="00481255" w:rsidRDefault="00516E34" w:rsidP="00516E34">
      <w:pPr>
        <w:pStyle w:val="Bodytext41"/>
        <w:shd w:val="clear" w:color="auto" w:fill="auto"/>
        <w:spacing w:before="0" w:line="240" w:lineRule="auto"/>
        <w:ind w:left="6372"/>
        <w:rPr>
          <w:rFonts w:ascii="Times New Roman" w:hAnsi="Times New Roman" w:cs="Times New Roman"/>
        </w:rPr>
      </w:pPr>
      <w:r w:rsidRPr="00481255">
        <w:rPr>
          <w:rFonts w:ascii="Times New Roman" w:hAnsi="Times New Roman" w:cs="Times New Roman"/>
        </w:rPr>
        <w:t>İsim, unvan ve imzası</w:t>
      </w:r>
    </w:p>
    <w:p w:rsidR="00516E34" w:rsidRPr="00481255" w:rsidRDefault="00516E34" w:rsidP="00516E34">
      <w:pPr>
        <w:pStyle w:val="Bodytext41"/>
        <w:shd w:val="clear" w:color="auto" w:fill="auto"/>
        <w:spacing w:before="0" w:after="120" w:line="240" w:lineRule="auto"/>
        <w:ind w:left="6372" w:firstLine="708"/>
        <w:rPr>
          <w:rFonts w:ascii="Times New Roman" w:hAnsi="Times New Roman" w:cs="Times New Roman"/>
        </w:rPr>
      </w:pPr>
    </w:p>
    <w:p w:rsidR="00516E34" w:rsidRPr="00481255" w:rsidRDefault="00516E34" w:rsidP="00516E34">
      <w:pPr>
        <w:pStyle w:val="Bodytext41"/>
        <w:shd w:val="clear" w:color="auto" w:fill="auto"/>
        <w:spacing w:before="0" w:after="120" w:line="240" w:lineRule="auto"/>
        <w:ind w:left="6372" w:firstLine="708"/>
        <w:rPr>
          <w:rFonts w:ascii="Times New Roman" w:hAnsi="Times New Roman" w:cs="Times New Roman"/>
        </w:rPr>
      </w:pPr>
    </w:p>
    <w:p w:rsidR="00516E34" w:rsidRPr="00481255" w:rsidRDefault="00516E34" w:rsidP="00516E34">
      <w:pPr>
        <w:pStyle w:val="Bodytext41"/>
        <w:shd w:val="clear" w:color="auto" w:fill="auto"/>
        <w:spacing w:before="0" w:after="120" w:line="240" w:lineRule="auto"/>
        <w:ind w:left="6372" w:firstLine="708"/>
        <w:rPr>
          <w:rFonts w:ascii="Times New Roman" w:hAnsi="Times New Roman" w:cs="Times New Roman"/>
        </w:rPr>
      </w:pPr>
    </w:p>
    <w:p w:rsidR="00516E34" w:rsidRPr="00481255" w:rsidRDefault="00516E34" w:rsidP="00516E34">
      <w:pPr>
        <w:pStyle w:val="Bodytext41"/>
        <w:shd w:val="clear" w:color="auto" w:fill="auto"/>
        <w:spacing w:before="0" w:after="120" w:line="240" w:lineRule="auto"/>
        <w:ind w:left="6372" w:firstLine="708"/>
        <w:rPr>
          <w:rFonts w:ascii="Times New Roman" w:hAnsi="Times New Roman" w:cs="Times New Roman"/>
        </w:rPr>
      </w:pPr>
    </w:p>
    <w:p w:rsidR="00516E34" w:rsidRPr="00481255" w:rsidRDefault="00516E34" w:rsidP="00516E34">
      <w:pPr>
        <w:pStyle w:val="Bodytext41"/>
        <w:shd w:val="clear" w:color="auto" w:fill="auto"/>
        <w:spacing w:before="0" w:after="120" w:line="240" w:lineRule="auto"/>
        <w:ind w:left="6372" w:firstLine="708"/>
        <w:rPr>
          <w:rFonts w:ascii="Times New Roman" w:hAnsi="Times New Roman" w:cs="Times New Roman"/>
        </w:rPr>
      </w:pPr>
    </w:p>
    <w:p w:rsidR="00516E34" w:rsidRPr="00481255" w:rsidRDefault="00516E34" w:rsidP="00516E34">
      <w:pPr>
        <w:pStyle w:val="Bodytext41"/>
        <w:shd w:val="clear" w:color="auto" w:fill="auto"/>
        <w:spacing w:before="0" w:after="120" w:line="240" w:lineRule="auto"/>
        <w:ind w:left="6372" w:firstLine="708"/>
        <w:rPr>
          <w:rFonts w:ascii="Times New Roman" w:hAnsi="Times New Roman" w:cs="Times New Roman"/>
        </w:rPr>
      </w:pPr>
    </w:p>
    <w:p w:rsidR="00516E34" w:rsidRPr="00481255" w:rsidRDefault="00516E34" w:rsidP="00516E34">
      <w:pPr>
        <w:pStyle w:val="Bodytext41"/>
        <w:shd w:val="clear" w:color="auto" w:fill="auto"/>
        <w:spacing w:before="0" w:after="120" w:line="240" w:lineRule="auto"/>
        <w:ind w:left="6372" w:firstLine="708"/>
        <w:rPr>
          <w:rFonts w:ascii="Times New Roman" w:hAnsi="Times New Roman" w:cs="Times New Roman"/>
        </w:rPr>
      </w:pPr>
    </w:p>
    <w:p w:rsidR="00516E34" w:rsidRPr="00481255" w:rsidRDefault="00516E34" w:rsidP="00516E34">
      <w:pPr>
        <w:pStyle w:val="Bodytext41"/>
        <w:shd w:val="clear" w:color="auto" w:fill="auto"/>
        <w:spacing w:before="0" w:after="120" w:line="240" w:lineRule="auto"/>
        <w:ind w:left="6372" w:firstLine="708"/>
        <w:rPr>
          <w:rFonts w:ascii="Times New Roman" w:hAnsi="Times New Roman" w:cs="Times New Roman"/>
        </w:rPr>
      </w:pPr>
    </w:p>
    <w:p w:rsidR="00516E34" w:rsidRPr="00481255" w:rsidRDefault="00516E34" w:rsidP="00516E34"/>
    <w:p w:rsidR="00516E34" w:rsidRPr="00481255" w:rsidRDefault="00516E34" w:rsidP="00FD614C">
      <w:pPr>
        <w:pStyle w:val="Bodytext41"/>
        <w:shd w:val="clear" w:color="auto" w:fill="auto"/>
        <w:spacing w:before="0" w:after="120" w:line="240" w:lineRule="auto"/>
        <w:rPr>
          <w:rFonts w:ascii="Times New Roman" w:hAnsi="Times New Roman" w:cs="Times New Roman"/>
        </w:rPr>
      </w:pPr>
    </w:p>
    <w:p w:rsidR="00516E34" w:rsidRPr="00481255" w:rsidRDefault="00516E34" w:rsidP="00FD614C">
      <w:pPr>
        <w:pStyle w:val="Bodytext41"/>
        <w:shd w:val="clear" w:color="auto" w:fill="auto"/>
        <w:spacing w:before="0" w:after="120" w:line="240" w:lineRule="auto"/>
        <w:rPr>
          <w:rFonts w:ascii="Times New Roman" w:hAnsi="Times New Roman" w:cs="Times New Roman"/>
        </w:rPr>
      </w:pPr>
    </w:p>
    <w:p w:rsidR="00296294" w:rsidRPr="00481255" w:rsidRDefault="00296294" w:rsidP="00296294">
      <w:pPr>
        <w:spacing w:before="60" w:after="120"/>
        <w:jc w:val="right"/>
      </w:pPr>
      <w:r w:rsidRPr="00481255">
        <w:rPr>
          <w:b/>
        </w:rPr>
        <w:lastRenderedPageBreak/>
        <w:t xml:space="preserve">EK-9: </w:t>
      </w:r>
      <w:r w:rsidRPr="00481255">
        <w:t>Sözleşme</w:t>
      </w:r>
    </w:p>
    <w:p w:rsidR="00296294" w:rsidRPr="00481255" w:rsidRDefault="00296294" w:rsidP="00296294">
      <w:pPr>
        <w:spacing w:before="60" w:after="120"/>
        <w:jc w:val="right"/>
        <w:rPr>
          <w:b/>
        </w:rPr>
      </w:pPr>
    </w:p>
    <w:p w:rsidR="00296294" w:rsidRPr="00481255" w:rsidRDefault="00296294" w:rsidP="00296294">
      <w:pPr>
        <w:spacing w:before="60"/>
        <w:jc w:val="center"/>
        <w:rPr>
          <w:b/>
          <w:sz w:val="28"/>
          <w:szCs w:val="28"/>
          <w:u w:val="single"/>
        </w:rPr>
      </w:pPr>
      <w:r w:rsidRPr="00481255">
        <w:rPr>
          <w:b/>
          <w:sz w:val="28"/>
          <w:szCs w:val="28"/>
          <w:u w:val="single"/>
        </w:rPr>
        <w:t xml:space="preserve">ÇUVALLI EKMEKLİK BUĞDAY UNU </w:t>
      </w:r>
    </w:p>
    <w:p w:rsidR="00296294" w:rsidRPr="00481255" w:rsidRDefault="00296294" w:rsidP="00296294">
      <w:pPr>
        <w:spacing w:before="60"/>
        <w:jc w:val="center"/>
        <w:rPr>
          <w:b/>
          <w:sz w:val="28"/>
          <w:szCs w:val="28"/>
          <w:u w:val="single"/>
        </w:rPr>
      </w:pPr>
      <w:r w:rsidRPr="00481255">
        <w:rPr>
          <w:b/>
          <w:sz w:val="28"/>
          <w:szCs w:val="28"/>
          <w:u w:val="single"/>
        </w:rPr>
        <w:t>TEMİNİNE AİT SÖZLEŞME</w:t>
      </w:r>
    </w:p>
    <w:p w:rsidR="00296294" w:rsidRPr="00481255" w:rsidRDefault="00296294" w:rsidP="00296294">
      <w:pPr>
        <w:spacing w:before="60"/>
        <w:jc w:val="center"/>
        <w:rPr>
          <w:b/>
          <w:sz w:val="28"/>
          <w:szCs w:val="28"/>
          <w:u w:val="single"/>
        </w:rPr>
      </w:pPr>
    </w:p>
    <w:p w:rsidR="00296294" w:rsidRPr="00481255" w:rsidRDefault="00296294" w:rsidP="00296294">
      <w:pPr>
        <w:numPr>
          <w:ilvl w:val="0"/>
          <w:numId w:val="8"/>
        </w:numPr>
        <w:spacing w:before="60" w:after="120"/>
        <w:rPr>
          <w:b/>
          <w:bCs/>
          <w:u w:val="single"/>
        </w:rPr>
      </w:pPr>
      <w:r w:rsidRPr="00481255">
        <w:rPr>
          <w:b/>
          <w:u w:val="single"/>
        </w:rPr>
        <w:t xml:space="preserve">SÖZLEŞMENİN TARAFLARI: </w:t>
      </w:r>
    </w:p>
    <w:p w:rsidR="00296294" w:rsidRPr="00481255" w:rsidRDefault="00296294" w:rsidP="00296294">
      <w:pPr>
        <w:spacing w:before="60"/>
        <w:ind w:firstLine="705"/>
        <w:rPr>
          <w:b/>
          <w:u w:val="single"/>
        </w:rPr>
      </w:pPr>
      <w:r w:rsidRPr="00481255">
        <w:rPr>
          <w:b/>
          <w:u w:val="single"/>
        </w:rPr>
        <w:t>ÇUVALLI UN ALIP BUĞDAY TESLİM EDEN (TMO):</w:t>
      </w:r>
    </w:p>
    <w:p w:rsidR="00296294" w:rsidRPr="00481255" w:rsidRDefault="00296294" w:rsidP="00296294">
      <w:pPr>
        <w:spacing w:before="60"/>
        <w:ind w:left="708"/>
      </w:pPr>
      <w:r w:rsidRPr="00481255">
        <w:t>Toprak Mahsulleri Ofisi Genel Müdürlüğü</w:t>
      </w:r>
    </w:p>
    <w:p w:rsidR="00296294" w:rsidRPr="00481255" w:rsidRDefault="00296294" w:rsidP="00296294">
      <w:pPr>
        <w:spacing w:before="60"/>
        <w:ind w:firstLine="708"/>
        <w:jc w:val="both"/>
        <w:rPr>
          <w:b/>
        </w:rPr>
      </w:pPr>
      <w:r w:rsidRPr="00481255">
        <w:t>Milli Müdafaa Caddesi No: 18 06100 Bakanlıklar/Ankara</w:t>
      </w:r>
    </w:p>
    <w:p w:rsidR="00296294" w:rsidRPr="00481255" w:rsidRDefault="00296294" w:rsidP="00296294">
      <w:pPr>
        <w:spacing w:before="60"/>
        <w:ind w:firstLine="708"/>
        <w:jc w:val="both"/>
      </w:pPr>
      <w:r w:rsidRPr="00481255">
        <w:t xml:space="preserve">Mithatpaşa Vergi Dairesi </w:t>
      </w:r>
    </w:p>
    <w:p w:rsidR="00296294" w:rsidRPr="00481255" w:rsidRDefault="00296294" w:rsidP="00296294">
      <w:pPr>
        <w:spacing w:before="60"/>
        <w:ind w:firstLine="708"/>
        <w:jc w:val="both"/>
      </w:pPr>
      <w:r w:rsidRPr="00481255">
        <w:t>Vergi No</w:t>
      </w:r>
      <w:r w:rsidRPr="00481255">
        <w:tab/>
      </w:r>
      <w:r w:rsidRPr="00481255">
        <w:tab/>
        <w:t>: 8540050958</w:t>
      </w:r>
    </w:p>
    <w:p w:rsidR="00296294" w:rsidRPr="00481255" w:rsidRDefault="00296294" w:rsidP="00296294">
      <w:pPr>
        <w:spacing w:before="60"/>
        <w:ind w:firstLine="708"/>
        <w:jc w:val="both"/>
      </w:pPr>
      <w:r w:rsidRPr="00481255">
        <w:t>Telefon No.</w:t>
      </w:r>
      <w:r w:rsidRPr="00481255">
        <w:tab/>
      </w:r>
      <w:r w:rsidRPr="00481255">
        <w:tab/>
        <w:t xml:space="preserve">: 0 (312) 416 31 39 - 0 (312) 416 31 24  </w:t>
      </w:r>
    </w:p>
    <w:p w:rsidR="00296294" w:rsidRPr="00481255" w:rsidRDefault="00296294" w:rsidP="00296294">
      <w:pPr>
        <w:spacing w:before="60"/>
        <w:ind w:firstLine="708"/>
        <w:jc w:val="both"/>
      </w:pPr>
      <w:r w:rsidRPr="00481255">
        <w:t>Faks No.</w:t>
      </w:r>
      <w:r w:rsidRPr="00481255">
        <w:tab/>
      </w:r>
      <w:r w:rsidRPr="00481255">
        <w:tab/>
        <w:t>: 0 (312) 416 34 00 (5 Hat)</w:t>
      </w:r>
    </w:p>
    <w:p w:rsidR="00296294" w:rsidRPr="00481255" w:rsidRDefault="00296294" w:rsidP="00296294">
      <w:pPr>
        <w:spacing w:before="60"/>
        <w:ind w:left="705"/>
        <w:rPr>
          <w:b/>
          <w:u w:val="single"/>
        </w:rPr>
      </w:pPr>
      <w:r w:rsidRPr="00481255">
        <w:rPr>
          <w:b/>
        </w:rPr>
        <w:tab/>
      </w:r>
      <w:r w:rsidRPr="00481255">
        <w:rPr>
          <w:b/>
          <w:u w:val="single"/>
        </w:rPr>
        <w:t>ÇUVALLI UN TESLİM EDİP BUĞDAY ALAN (YÜKLENİCİ):</w:t>
      </w:r>
    </w:p>
    <w:p w:rsidR="00296294" w:rsidRPr="00481255" w:rsidRDefault="00296294" w:rsidP="00296294">
      <w:pPr>
        <w:spacing w:before="60"/>
        <w:ind w:firstLine="705"/>
      </w:pPr>
      <w:r w:rsidRPr="00481255">
        <w:t xml:space="preserve"> Firma/Şahıs Adı</w:t>
      </w:r>
      <w:r w:rsidRPr="00481255">
        <w:tab/>
        <w:t xml:space="preserve">: </w:t>
      </w:r>
    </w:p>
    <w:p w:rsidR="00296294" w:rsidRPr="00481255" w:rsidRDefault="00296294" w:rsidP="00296294">
      <w:pPr>
        <w:ind w:left="2832" w:hanging="2832"/>
      </w:pPr>
      <w:r w:rsidRPr="00481255">
        <w:t xml:space="preserve">            Adresi</w:t>
      </w:r>
      <w:r w:rsidRPr="00481255">
        <w:tab/>
        <w:t xml:space="preserve">: </w:t>
      </w:r>
    </w:p>
    <w:p w:rsidR="00296294" w:rsidRPr="00481255" w:rsidRDefault="00296294" w:rsidP="00296294">
      <w:pPr>
        <w:spacing w:before="60"/>
        <w:ind w:firstLine="708"/>
        <w:jc w:val="both"/>
      </w:pPr>
      <w:r w:rsidRPr="00481255">
        <w:t>Faks No.</w:t>
      </w:r>
      <w:r w:rsidRPr="00481255">
        <w:tab/>
      </w:r>
      <w:r w:rsidRPr="00481255">
        <w:tab/>
        <w:t xml:space="preserve">: </w:t>
      </w:r>
    </w:p>
    <w:p w:rsidR="00F24C26" w:rsidRPr="00481255" w:rsidRDefault="00296294" w:rsidP="00296294">
      <w:pPr>
        <w:spacing w:before="60"/>
        <w:jc w:val="both"/>
      </w:pPr>
      <w:r w:rsidRPr="00481255">
        <w:tab/>
        <w:t>Telefon No.</w:t>
      </w:r>
      <w:r w:rsidRPr="00481255">
        <w:tab/>
      </w:r>
      <w:r w:rsidRPr="00481255">
        <w:tab/>
        <w:t>:</w:t>
      </w:r>
    </w:p>
    <w:p w:rsidR="00296294" w:rsidRPr="00481255" w:rsidRDefault="00F24C26" w:rsidP="00F24C26">
      <w:pPr>
        <w:spacing w:before="60"/>
        <w:ind w:firstLine="709"/>
        <w:jc w:val="both"/>
      </w:pPr>
      <w:r w:rsidRPr="00481255">
        <w:t xml:space="preserve">KEP Adresi </w:t>
      </w:r>
      <w:r w:rsidRPr="00481255">
        <w:tab/>
      </w:r>
      <w:r w:rsidRPr="00481255">
        <w:tab/>
        <w:t>:</w:t>
      </w:r>
      <w:r w:rsidR="00296294" w:rsidRPr="00481255">
        <w:tab/>
      </w:r>
      <w:r w:rsidR="00296294" w:rsidRPr="00481255">
        <w:tab/>
      </w:r>
    </w:p>
    <w:p w:rsidR="00296294" w:rsidRPr="00481255" w:rsidRDefault="00296294" w:rsidP="00296294">
      <w:pPr>
        <w:spacing w:before="60"/>
        <w:jc w:val="both"/>
      </w:pPr>
      <w:r w:rsidRPr="00481255">
        <w:tab/>
        <w:t xml:space="preserve">Vergi Dairesi Adı </w:t>
      </w:r>
      <w:r w:rsidRPr="00481255">
        <w:tab/>
        <w:t xml:space="preserve">: </w:t>
      </w:r>
    </w:p>
    <w:p w:rsidR="00296294" w:rsidRPr="00481255" w:rsidRDefault="00296294" w:rsidP="00296294">
      <w:pPr>
        <w:spacing w:before="60"/>
        <w:ind w:firstLine="708"/>
        <w:jc w:val="both"/>
      </w:pPr>
      <w:r w:rsidRPr="00481255">
        <w:t xml:space="preserve">Vergi Dairesi No.  </w:t>
      </w:r>
      <w:r w:rsidRPr="00481255">
        <w:tab/>
        <w:t xml:space="preserve">: </w:t>
      </w:r>
    </w:p>
    <w:p w:rsidR="00F24C26" w:rsidRPr="00481255" w:rsidRDefault="00F24C26" w:rsidP="00F24C26">
      <w:pPr>
        <w:spacing w:before="60" w:after="120"/>
        <w:ind w:firstLine="708"/>
        <w:jc w:val="both"/>
      </w:pPr>
      <w:r w:rsidRPr="00481255">
        <w:t>Taraflar yukarıdaki adresleri tebligat adresi olarak kabul ederler.</w:t>
      </w:r>
    </w:p>
    <w:p w:rsidR="00EF6E6A" w:rsidRPr="00481255" w:rsidRDefault="00F24C26" w:rsidP="00296294">
      <w:pPr>
        <w:tabs>
          <w:tab w:val="center" w:pos="2835"/>
        </w:tabs>
        <w:rPr>
          <w:b/>
        </w:rPr>
      </w:pPr>
      <w:r w:rsidRPr="00481255">
        <w:rPr>
          <w:b/>
        </w:rPr>
        <w:t xml:space="preserve">          </w:t>
      </w:r>
    </w:p>
    <w:p w:rsidR="00296294" w:rsidRPr="00481255" w:rsidRDefault="00EF6E6A" w:rsidP="00EF6E6A">
      <w:pPr>
        <w:tabs>
          <w:tab w:val="center" w:pos="2835"/>
        </w:tabs>
        <w:ind w:firstLine="142"/>
        <w:rPr>
          <w:b/>
          <w:u w:val="single"/>
        </w:rPr>
      </w:pPr>
      <w:r w:rsidRPr="00481255">
        <w:rPr>
          <w:b/>
        </w:rPr>
        <w:t xml:space="preserve">          </w:t>
      </w:r>
      <w:r w:rsidR="00296294" w:rsidRPr="00481255">
        <w:rPr>
          <w:b/>
        </w:rPr>
        <w:t xml:space="preserve">2-  </w:t>
      </w:r>
      <w:r w:rsidR="00296294" w:rsidRPr="00481255">
        <w:rPr>
          <w:b/>
          <w:u w:val="single"/>
        </w:rPr>
        <w:t xml:space="preserve">SÖZLEŞMENİN KONUSU: </w:t>
      </w:r>
    </w:p>
    <w:p w:rsidR="004104AC" w:rsidRPr="00481255" w:rsidRDefault="00296294" w:rsidP="004104AC">
      <w:pPr>
        <w:spacing w:after="120"/>
        <w:ind w:firstLine="708"/>
        <w:jc w:val="both"/>
      </w:pPr>
      <w:r w:rsidRPr="00481255">
        <w:t xml:space="preserve">Suriye’de yaşayan sivil halka yardım amacıyla TMO tarafından 25 kg’lık çuvallar halinde </w:t>
      </w:r>
      <w:r w:rsidR="00D337BF" w:rsidRPr="00481255">
        <w:rPr>
          <w:b/>
        </w:rPr>
        <w:t>……………</w:t>
      </w:r>
      <w:r w:rsidR="00E912C9" w:rsidRPr="00481255">
        <w:rPr>
          <w:b/>
        </w:rPr>
        <w:t xml:space="preserve"> ton</w:t>
      </w:r>
      <w:r w:rsidR="00AD696E" w:rsidRPr="00481255">
        <w:rPr>
          <w:b/>
        </w:rPr>
        <w:t xml:space="preserve"> </w:t>
      </w:r>
      <w:r w:rsidRPr="00481255">
        <w:t xml:space="preserve">(±%20 TMO opsiyonunda) ekmeklik buğday ununun ekmeklik buğday ile </w:t>
      </w:r>
      <w:r w:rsidRPr="00481255">
        <w:rPr>
          <w:b/>
        </w:rPr>
        <w:t xml:space="preserve">mal değişiminin </w:t>
      </w:r>
      <w:r w:rsidRPr="00481255">
        <w:t xml:space="preserve">yapılması ve temini sağlanan </w:t>
      </w:r>
      <w:r w:rsidR="0070426B" w:rsidRPr="00481255">
        <w:t xml:space="preserve">unların </w:t>
      </w:r>
      <w:r w:rsidR="004104AC" w:rsidRPr="00481255">
        <w:t xml:space="preserve">Türk Kızılay ve/veya Afet ve Acil Durum Yönetimi Başkanlığı’nın (AFAD)  </w:t>
      </w:r>
      <w:r w:rsidR="004104AC" w:rsidRPr="00481255">
        <w:rPr>
          <w:b/>
        </w:rPr>
        <w:t>Suriye’de bulunan; AF</w:t>
      </w:r>
      <w:r w:rsidR="00997A8F" w:rsidRPr="00481255">
        <w:rPr>
          <w:b/>
        </w:rPr>
        <w:t>AD Çobanbey Lojistik Merkezi’ne /</w:t>
      </w:r>
      <w:r w:rsidR="004104AC" w:rsidRPr="00481255">
        <w:rPr>
          <w:b/>
        </w:rPr>
        <w:t xml:space="preserve"> Telabyad İlçesi Afad Un Deposu’na</w:t>
      </w:r>
      <w:r w:rsidR="00997A8F" w:rsidRPr="00481255">
        <w:rPr>
          <w:b/>
        </w:rPr>
        <w:t xml:space="preserve"> ve</w:t>
      </w:r>
      <w:r w:rsidR="004104AC" w:rsidRPr="00481255">
        <w:rPr>
          <w:b/>
        </w:rPr>
        <w:t xml:space="preserve"> Resulayn İlçesi Afad Un Deposu’na</w:t>
      </w:r>
      <w:r w:rsidR="00997A8F" w:rsidRPr="00481255">
        <w:rPr>
          <w:b/>
        </w:rPr>
        <w:t xml:space="preserve"> /</w:t>
      </w:r>
      <w:r w:rsidR="004104AC" w:rsidRPr="00481255">
        <w:rPr>
          <w:b/>
        </w:rPr>
        <w:t xml:space="preserve">  Yayladağ Sınır Kapısı Türk Kızılay Noktası’na ve Cilvegözü Sınır Kapısı Türk Kızılay Noktası’na </w:t>
      </w:r>
      <w:r w:rsidR="004104AC" w:rsidRPr="00481255">
        <w:t>teslimi işidir.</w:t>
      </w:r>
    </w:p>
    <w:p w:rsidR="00EF6E6A" w:rsidRPr="00481255" w:rsidRDefault="00EF6E6A" w:rsidP="00296294">
      <w:pPr>
        <w:spacing w:after="120"/>
        <w:ind w:firstLine="708"/>
        <w:jc w:val="both"/>
        <w:rPr>
          <w:b/>
        </w:rPr>
      </w:pPr>
    </w:p>
    <w:p w:rsidR="00296294" w:rsidRPr="00481255" w:rsidRDefault="00296294" w:rsidP="00296294">
      <w:pPr>
        <w:spacing w:after="120"/>
        <w:ind w:firstLine="708"/>
        <w:jc w:val="both"/>
        <w:rPr>
          <w:b/>
        </w:rPr>
      </w:pPr>
      <w:r w:rsidRPr="00481255">
        <w:rPr>
          <w:b/>
        </w:rPr>
        <w:t>3-</w:t>
      </w:r>
      <w:r w:rsidRPr="00481255">
        <w:rPr>
          <w:b/>
          <w:u w:val="single"/>
        </w:rPr>
        <w:t>UN KALİTESİ:</w:t>
      </w:r>
    </w:p>
    <w:p w:rsidR="00296294" w:rsidRPr="00481255" w:rsidRDefault="00296294" w:rsidP="00296294">
      <w:pPr>
        <w:pStyle w:val="ListeParagraf"/>
        <w:numPr>
          <w:ilvl w:val="1"/>
          <w:numId w:val="1"/>
        </w:numPr>
        <w:autoSpaceDE w:val="0"/>
        <w:autoSpaceDN w:val="0"/>
        <w:adjustRightInd w:val="0"/>
        <w:spacing w:before="60" w:after="120"/>
        <w:ind w:left="1134" w:hanging="425"/>
        <w:jc w:val="both"/>
      </w:pPr>
      <w:r w:rsidRPr="00481255">
        <w:t xml:space="preserve">Buğday unu olgun, temiz, hastalıksız, yabancı maddesiz buğdaydan üretilmelidir. </w:t>
      </w:r>
    </w:p>
    <w:p w:rsidR="00296294" w:rsidRPr="00481255" w:rsidRDefault="00296294" w:rsidP="00296294">
      <w:pPr>
        <w:pStyle w:val="ListeParagraf"/>
        <w:numPr>
          <w:ilvl w:val="1"/>
          <w:numId w:val="1"/>
        </w:numPr>
        <w:autoSpaceDE w:val="0"/>
        <w:autoSpaceDN w:val="0"/>
        <w:adjustRightInd w:val="0"/>
        <w:spacing w:before="60" w:after="120"/>
        <w:ind w:left="1134" w:hanging="425"/>
        <w:jc w:val="both"/>
      </w:pPr>
      <w:r w:rsidRPr="00481255">
        <w:t>Un, gıda güvenliği ve hijyen koşullarına uygun üretilmelidir.</w:t>
      </w:r>
    </w:p>
    <w:p w:rsidR="000637C2" w:rsidRPr="00481255" w:rsidRDefault="00296294" w:rsidP="00296294">
      <w:pPr>
        <w:pStyle w:val="ListeParagraf"/>
        <w:numPr>
          <w:ilvl w:val="1"/>
          <w:numId w:val="1"/>
        </w:numPr>
        <w:autoSpaceDE w:val="0"/>
        <w:autoSpaceDN w:val="0"/>
        <w:adjustRightInd w:val="0"/>
        <w:spacing w:before="60" w:after="120"/>
        <w:ind w:left="1134" w:hanging="425"/>
        <w:jc w:val="both"/>
      </w:pPr>
      <w:r w:rsidRPr="00481255">
        <w:rPr>
          <w:lang w:val="da-DK"/>
        </w:rPr>
        <w:t>Un, kendine has doğal</w:t>
      </w:r>
      <w:r w:rsidRPr="00481255">
        <w:t xml:space="preserve"> tat, renk ve kokuda olmalıdır. </w:t>
      </w:r>
    </w:p>
    <w:p w:rsidR="00296294" w:rsidRPr="00481255" w:rsidRDefault="00296294" w:rsidP="00296294">
      <w:pPr>
        <w:pStyle w:val="ListeParagraf"/>
        <w:numPr>
          <w:ilvl w:val="1"/>
          <w:numId w:val="1"/>
        </w:numPr>
        <w:autoSpaceDE w:val="0"/>
        <w:autoSpaceDN w:val="0"/>
        <w:adjustRightInd w:val="0"/>
        <w:spacing w:before="60" w:after="120"/>
        <w:ind w:left="1134" w:hanging="425"/>
        <w:jc w:val="both"/>
      </w:pPr>
      <w:r w:rsidRPr="00481255">
        <w:rPr>
          <w:lang w:val="da-DK"/>
        </w:rPr>
        <w:t xml:space="preserve">Protein </w:t>
      </w:r>
      <w:r w:rsidRPr="00481255">
        <w:rPr>
          <w:b/>
          <w:lang w:val="da-DK"/>
        </w:rPr>
        <w:t xml:space="preserve">en az %11,0 </w:t>
      </w:r>
      <w:r w:rsidRPr="00481255">
        <w:rPr>
          <w:lang w:val="da-DK"/>
        </w:rPr>
        <w:t>(N*</w:t>
      </w:r>
      <w:r w:rsidRPr="00481255">
        <w:rPr>
          <w:b/>
          <w:lang w:val="da-DK"/>
        </w:rPr>
        <w:t>5,7</w:t>
      </w:r>
      <w:r w:rsidRPr="00481255">
        <w:rPr>
          <w:lang w:val="da-DK"/>
        </w:rPr>
        <w:t>) (Kuru madde üzerinden) olmalıdır.</w:t>
      </w:r>
    </w:p>
    <w:p w:rsidR="00296294" w:rsidRPr="00481255" w:rsidRDefault="00296294" w:rsidP="00296294">
      <w:pPr>
        <w:pStyle w:val="ListeParagraf"/>
        <w:numPr>
          <w:ilvl w:val="1"/>
          <w:numId w:val="1"/>
        </w:numPr>
        <w:autoSpaceDE w:val="0"/>
        <w:autoSpaceDN w:val="0"/>
        <w:adjustRightInd w:val="0"/>
        <w:spacing w:before="60" w:after="120"/>
        <w:ind w:left="1134" w:hanging="425"/>
        <w:jc w:val="both"/>
      </w:pPr>
      <w:r w:rsidRPr="00481255">
        <w:rPr>
          <w:lang w:val="da-DK"/>
        </w:rPr>
        <w:t>Kül oran</w:t>
      </w:r>
      <w:r w:rsidRPr="00481255">
        <w:t xml:space="preserve">ı kuru maddede </w:t>
      </w:r>
      <w:r w:rsidRPr="00481255">
        <w:rPr>
          <w:b/>
        </w:rPr>
        <w:t xml:space="preserve">0,7&lt; % kül </w:t>
      </w:r>
      <w:r w:rsidRPr="00481255">
        <w:rPr>
          <w:u w:val="single"/>
        </w:rPr>
        <w:t>&lt;</w:t>
      </w:r>
      <w:r w:rsidRPr="00481255">
        <w:rPr>
          <w:b/>
        </w:rPr>
        <w:t xml:space="preserve"> 0,8 </w:t>
      </w:r>
      <w:r w:rsidRPr="00481255">
        <w:t>olmalıdır.</w:t>
      </w:r>
    </w:p>
    <w:p w:rsidR="00296294" w:rsidRPr="00481255" w:rsidRDefault="00296294" w:rsidP="00296294">
      <w:pPr>
        <w:pStyle w:val="ListeParagraf"/>
        <w:numPr>
          <w:ilvl w:val="1"/>
          <w:numId w:val="1"/>
        </w:numPr>
        <w:autoSpaceDE w:val="0"/>
        <w:autoSpaceDN w:val="0"/>
        <w:adjustRightInd w:val="0"/>
        <w:spacing w:before="60" w:after="120"/>
        <w:ind w:left="1134" w:hanging="425"/>
        <w:jc w:val="both"/>
      </w:pPr>
      <w:r w:rsidRPr="00481255">
        <w:rPr>
          <w:lang w:val="da-DK"/>
        </w:rPr>
        <w:t xml:space="preserve">Rutubet </w:t>
      </w:r>
      <w:r w:rsidRPr="00481255">
        <w:rPr>
          <w:b/>
          <w:lang w:val="da-DK"/>
        </w:rPr>
        <w:t>en çok</w:t>
      </w:r>
      <w:r w:rsidRPr="00481255">
        <w:rPr>
          <w:lang w:val="da-DK"/>
        </w:rPr>
        <w:t xml:space="preserve"> %</w:t>
      </w:r>
      <w:r w:rsidRPr="00481255">
        <w:rPr>
          <w:b/>
          <w:lang w:val="da-DK"/>
        </w:rPr>
        <w:t xml:space="preserve">14,5 </w:t>
      </w:r>
      <w:r w:rsidRPr="00481255">
        <w:t>olmalıdır.</w:t>
      </w:r>
    </w:p>
    <w:p w:rsidR="00296294" w:rsidRPr="00481255" w:rsidRDefault="00296294" w:rsidP="00296294">
      <w:pPr>
        <w:pStyle w:val="ListeParagraf"/>
        <w:numPr>
          <w:ilvl w:val="1"/>
          <w:numId w:val="1"/>
        </w:numPr>
        <w:autoSpaceDE w:val="0"/>
        <w:autoSpaceDN w:val="0"/>
        <w:adjustRightInd w:val="0"/>
        <w:spacing w:before="60" w:after="120"/>
        <w:ind w:left="1134" w:hanging="425"/>
        <w:jc w:val="both"/>
      </w:pPr>
      <w:r w:rsidRPr="00481255">
        <w:t xml:space="preserve">Sedimantasyon </w:t>
      </w:r>
      <w:r w:rsidRPr="00481255">
        <w:rPr>
          <w:b/>
        </w:rPr>
        <w:t xml:space="preserve">en az 30ml </w:t>
      </w:r>
      <w:r w:rsidRPr="00481255">
        <w:t>olmalıdır.</w:t>
      </w:r>
    </w:p>
    <w:p w:rsidR="00296294" w:rsidRPr="00481255" w:rsidRDefault="00296294" w:rsidP="00296294">
      <w:pPr>
        <w:pStyle w:val="ListeParagraf"/>
        <w:numPr>
          <w:ilvl w:val="1"/>
          <w:numId w:val="1"/>
        </w:numPr>
        <w:autoSpaceDE w:val="0"/>
        <w:autoSpaceDN w:val="0"/>
        <w:adjustRightInd w:val="0"/>
        <w:spacing w:before="60" w:after="120"/>
        <w:ind w:left="1134" w:hanging="425"/>
        <w:jc w:val="both"/>
      </w:pPr>
      <w:r w:rsidRPr="00481255">
        <w:t xml:space="preserve">Beklemeli Sedimantasyon </w:t>
      </w:r>
      <w:r w:rsidRPr="00481255">
        <w:rPr>
          <w:b/>
        </w:rPr>
        <w:t>en az 30 ml</w:t>
      </w:r>
      <w:r w:rsidRPr="00481255">
        <w:t xml:space="preserve"> olmalıdır.</w:t>
      </w:r>
    </w:p>
    <w:p w:rsidR="00296294" w:rsidRPr="00481255" w:rsidRDefault="00296294" w:rsidP="00296294">
      <w:pPr>
        <w:pStyle w:val="ListeParagraf"/>
        <w:numPr>
          <w:ilvl w:val="1"/>
          <w:numId w:val="1"/>
        </w:numPr>
        <w:autoSpaceDE w:val="0"/>
        <w:autoSpaceDN w:val="0"/>
        <w:adjustRightInd w:val="0"/>
        <w:spacing w:before="60" w:after="120"/>
        <w:ind w:left="1134" w:hanging="425"/>
        <w:jc w:val="both"/>
      </w:pPr>
      <w:r w:rsidRPr="00481255">
        <w:rPr>
          <w:lang w:val="da-DK"/>
        </w:rPr>
        <w:t xml:space="preserve">Asitlik kuru maddede (sülfirik asit cinsinden) </w:t>
      </w:r>
      <w:r w:rsidRPr="00481255">
        <w:rPr>
          <w:b/>
          <w:lang w:val="da-DK"/>
        </w:rPr>
        <w:t>en çok 0,07</w:t>
      </w:r>
      <w:r w:rsidRPr="00481255">
        <w:rPr>
          <w:lang w:val="da-DK"/>
        </w:rPr>
        <w:t xml:space="preserve"> olmalıdır.</w:t>
      </w:r>
    </w:p>
    <w:p w:rsidR="00296294" w:rsidRPr="00481255" w:rsidRDefault="00296294" w:rsidP="00296294">
      <w:pPr>
        <w:pStyle w:val="ListeParagraf"/>
        <w:numPr>
          <w:ilvl w:val="1"/>
          <w:numId w:val="1"/>
        </w:numPr>
        <w:autoSpaceDE w:val="0"/>
        <w:autoSpaceDN w:val="0"/>
        <w:adjustRightInd w:val="0"/>
        <w:spacing w:before="60" w:after="120"/>
        <w:ind w:left="1134" w:hanging="425"/>
        <w:jc w:val="both"/>
      </w:pPr>
      <w:r w:rsidRPr="00481255">
        <w:rPr>
          <w:lang w:val="da-DK"/>
        </w:rPr>
        <w:t xml:space="preserve">Düşme sayısı </w:t>
      </w:r>
      <w:r w:rsidRPr="00481255">
        <w:rPr>
          <w:b/>
          <w:lang w:val="da-DK"/>
        </w:rPr>
        <w:t>en az 250</w:t>
      </w:r>
      <w:r w:rsidRPr="00481255">
        <w:rPr>
          <w:lang w:val="da-DK"/>
        </w:rPr>
        <w:t xml:space="preserve"> sn olmalıdır.</w:t>
      </w:r>
    </w:p>
    <w:p w:rsidR="00296294" w:rsidRPr="00481255" w:rsidRDefault="00296294" w:rsidP="00296294">
      <w:pPr>
        <w:pStyle w:val="ListeParagraf"/>
        <w:numPr>
          <w:ilvl w:val="1"/>
          <w:numId w:val="1"/>
        </w:numPr>
        <w:autoSpaceDE w:val="0"/>
        <w:autoSpaceDN w:val="0"/>
        <w:adjustRightInd w:val="0"/>
        <w:spacing w:before="60" w:after="120"/>
        <w:ind w:left="1134" w:hanging="425"/>
        <w:jc w:val="both"/>
      </w:pPr>
      <w:r w:rsidRPr="00481255">
        <w:rPr>
          <w:lang w:val="da-DK"/>
        </w:rPr>
        <w:lastRenderedPageBreak/>
        <w:t>Ölü ve/veya diri böcek kalıntıları</w:t>
      </w:r>
      <w:r w:rsidRPr="00481255">
        <w:t xml:space="preserve"> ile kemirgen kalıntıları olmamalıdır.</w:t>
      </w:r>
    </w:p>
    <w:p w:rsidR="00296294" w:rsidRPr="00481255" w:rsidRDefault="00296294" w:rsidP="00296294">
      <w:pPr>
        <w:pStyle w:val="ListeParagraf"/>
        <w:numPr>
          <w:ilvl w:val="1"/>
          <w:numId w:val="1"/>
        </w:numPr>
        <w:autoSpaceDE w:val="0"/>
        <w:autoSpaceDN w:val="0"/>
        <w:adjustRightInd w:val="0"/>
        <w:spacing w:before="60" w:after="120"/>
        <w:ind w:left="1134" w:hanging="425"/>
        <w:jc w:val="both"/>
      </w:pPr>
      <w:r w:rsidRPr="00481255">
        <w:t xml:space="preserve">Elek üstü oranı TS 4500 Buğday Unu Standardına uygun olmalıdır. </w:t>
      </w:r>
    </w:p>
    <w:p w:rsidR="00296294" w:rsidRPr="00481255" w:rsidRDefault="00296294" w:rsidP="00E11B6F">
      <w:pPr>
        <w:tabs>
          <w:tab w:val="left" w:pos="0"/>
        </w:tabs>
        <w:spacing w:after="120"/>
        <w:ind w:firstLine="436"/>
        <w:jc w:val="both"/>
      </w:pPr>
      <w:r w:rsidRPr="00481255">
        <w:tab/>
        <w:t xml:space="preserve">TMO, unların kalite ve miktar kontrollerinin yapılması amacıyla gözetim hizmeti </w:t>
      </w:r>
      <w:r w:rsidR="00AB1A91" w:rsidRPr="00481255">
        <w:t>satın alabilir. Gözetim</w:t>
      </w:r>
      <w:r w:rsidRPr="00481255">
        <w:t xml:space="preserve"> hizmeti bedeli TMO’ya aittir. Bu amaçla görevlendirilen gözetim firmalarının</w:t>
      </w:r>
      <w:r w:rsidR="009606C1" w:rsidRPr="00481255">
        <w:t xml:space="preserve"> ve </w:t>
      </w:r>
      <w:r w:rsidR="00E11B6F" w:rsidRPr="00481255">
        <w:t xml:space="preserve">Türk </w:t>
      </w:r>
      <w:r w:rsidR="009606C1" w:rsidRPr="00481255">
        <w:t>Kızılay/A</w:t>
      </w:r>
      <w:r w:rsidR="00E11B6F" w:rsidRPr="00481255">
        <w:t>FAD</w:t>
      </w:r>
      <w:r w:rsidR="009606C1" w:rsidRPr="00481255">
        <w:t xml:space="preserve"> personelinin</w:t>
      </w:r>
      <w:r w:rsidRPr="00481255">
        <w:t xml:space="preserve"> iş ve işlemlerinde, un teminini sağlayan yüklenici tarafından her türlü kolaylık sağlanır. </w:t>
      </w:r>
    </w:p>
    <w:p w:rsidR="00296294" w:rsidRPr="00481255" w:rsidRDefault="00296294" w:rsidP="00296294">
      <w:pPr>
        <w:tabs>
          <w:tab w:val="left" w:pos="0"/>
        </w:tabs>
        <w:spacing w:after="120"/>
        <w:jc w:val="both"/>
      </w:pPr>
      <w:r w:rsidRPr="00481255">
        <w:tab/>
        <w:t>TMO, belirtilen teknik özeliklere sahip ekmeklik buğday ununun kalite kontrol işlemlerini gözetmen ve</w:t>
      </w:r>
      <w:r w:rsidR="009633FE" w:rsidRPr="00481255">
        <w:t>/veya</w:t>
      </w:r>
      <w:r w:rsidRPr="00481255">
        <w:t xml:space="preserve"> TMO personeli ile her aşamada kontrol etmeye yetkilidir. TMO,  gerekli görmesi durumunda gözetmenin yapacağı analizler dışında da analiz yapar.</w:t>
      </w:r>
    </w:p>
    <w:p w:rsidR="00E217DF" w:rsidRPr="00481255" w:rsidRDefault="00296294" w:rsidP="00E217DF">
      <w:pPr>
        <w:spacing w:after="120"/>
        <w:ind w:firstLine="708"/>
        <w:jc w:val="both"/>
      </w:pPr>
      <w:r w:rsidRPr="00481255">
        <w:t>Un üretimi yapan yüklenici unların nem ve dış etkenlerden korunması için üretimin bütün aşamalarında gerekli tüm tedbirleri alacak, taşıma yapılacak araçların temiz olmasına dikkat edecek, temiz olmayan araçlara yükleme yapmayacaklardır.</w:t>
      </w:r>
      <w:r w:rsidR="00E217DF" w:rsidRPr="00481255">
        <w:t xml:space="preserve"> Yükleme öncesinde dorsenin</w:t>
      </w:r>
      <w:r w:rsidR="00566067" w:rsidRPr="00481255">
        <w:t>;</w:t>
      </w:r>
      <w:r w:rsidR="00E217DF" w:rsidRPr="00481255">
        <w:t xml:space="preserve"> taban,</w:t>
      </w:r>
      <w:r w:rsidR="00566067" w:rsidRPr="00481255">
        <w:t xml:space="preserve"> </w:t>
      </w:r>
      <w:r w:rsidR="00E217DF" w:rsidRPr="00481255">
        <w:t>tavan, ön</w:t>
      </w:r>
      <w:r w:rsidR="00566067" w:rsidRPr="00481255">
        <w:t xml:space="preserve"> </w:t>
      </w:r>
      <w:r w:rsidR="00E217DF" w:rsidRPr="00481255">
        <w:t>-</w:t>
      </w:r>
      <w:r w:rsidR="00566067" w:rsidRPr="00481255">
        <w:t xml:space="preserve"> </w:t>
      </w:r>
      <w:r w:rsidR="00E217DF" w:rsidRPr="00481255">
        <w:t xml:space="preserve">arka ve yan kısımları; gıda taşımasına uygun naylon ile tulum şeklinde örtülerek araç gözetmen tarafından mühürlenecektir </w:t>
      </w:r>
    </w:p>
    <w:p w:rsidR="00EC0314" w:rsidRPr="00481255" w:rsidRDefault="00296294" w:rsidP="00296294">
      <w:pPr>
        <w:spacing w:after="120"/>
        <w:jc w:val="both"/>
        <w:rPr>
          <w:b/>
          <w:bCs/>
        </w:rPr>
      </w:pPr>
      <w:r w:rsidRPr="00481255">
        <w:rPr>
          <w:b/>
          <w:bCs/>
        </w:rPr>
        <w:tab/>
      </w:r>
    </w:p>
    <w:p w:rsidR="00296294" w:rsidRPr="00481255" w:rsidRDefault="00296294" w:rsidP="00EC0314">
      <w:pPr>
        <w:spacing w:after="120"/>
        <w:ind w:firstLine="708"/>
        <w:jc w:val="both"/>
        <w:rPr>
          <w:b/>
          <w:bCs/>
        </w:rPr>
      </w:pPr>
      <w:r w:rsidRPr="00481255">
        <w:rPr>
          <w:b/>
          <w:bCs/>
        </w:rPr>
        <w:t>4-</w:t>
      </w:r>
      <w:r w:rsidRPr="00481255">
        <w:rPr>
          <w:b/>
          <w:bCs/>
          <w:u w:val="single"/>
        </w:rPr>
        <w:t>PAKETLEME:</w:t>
      </w:r>
    </w:p>
    <w:p w:rsidR="00296294" w:rsidRPr="00481255" w:rsidRDefault="00296294" w:rsidP="00EF5E63">
      <w:pPr>
        <w:spacing w:after="120"/>
        <w:jc w:val="both"/>
      </w:pPr>
      <w:r w:rsidRPr="00481255">
        <w:tab/>
        <w:t>Buğday unu; yeni, temiz, polipropilenden, her biri net 25 kg un alabilen 50x</w:t>
      </w:r>
      <w:r w:rsidR="00EF5E63" w:rsidRPr="00481255">
        <w:t>80</w:t>
      </w:r>
      <w:r w:rsidRPr="00481255">
        <w:t xml:space="preserve"> cm ebadındaki çuvallarda olmalıdır. Çuvalların ağzı dikişli, sıkıca kapalı, yabancı kokudan ari, üretimden, taşıma işlemlerinden ve depolamadan etkilenmeyen, alt kısmı çift katlı dikilmiş ve her biri 60-80 gr aralığında ve dokuma sıklığı 1 cm</w:t>
      </w:r>
      <w:r w:rsidRPr="00481255">
        <w:rPr>
          <w:vertAlign w:val="superscript"/>
        </w:rPr>
        <w:t>2</w:t>
      </w:r>
      <w:r w:rsidRPr="00481255">
        <w:t xml:space="preserve">’de 4x4 olmalıdır. Çuvaldaki un miktarı net 25 kg olacaktır. </w:t>
      </w:r>
      <w:r w:rsidR="008D41F4" w:rsidRPr="00481255">
        <w:t>Yükleniciler; temin edeceği un miktarını aynı zamanda çuval sayısı (Temin Miktarı/ 25 Kg =Çuval Sayısı) ola</w:t>
      </w:r>
      <w:r w:rsidR="00151339" w:rsidRPr="00481255">
        <w:t>rak da karşılayacaktır.</w:t>
      </w:r>
      <w:r w:rsidR="008D41F4" w:rsidRPr="00481255">
        <w:t xml:space="preserve">  </w:t>
      </w:r>
    </w:p>
    <w:p w:rsidR="00296294" w:rsidRPr="00481255" w:rsidRDefault="00296294" w:rsidP="003A02DA">
      <w:pPr>
        <w:spacing w:after="120"/>
        <w:jc w:val="both"/>
      </w:pPr>
      <w:r w:rsidRPr="00481255">
        <w:tab/>
        <w:t xml:space="preserve">Her çuvala ek </w:t>
      </w:r>
      <w:r w:rsidRPr="00481255">
        <w:rPr>
          <w:b/>
        </w:rPr>
        <w:t>(EK:1)’de</w:t>
      </w:r>
      <w:r w:rsidRPr="00481255">
        <w:t xml:space="preserve"> yer alan yazı ve kurum logolarının baskısı yapılacaktır. Baskıda polipropilen çuval için flekso matbaa mürekkebi kullanılacaktır.</w:t>
      </w:r>
    </w:p>
    <w:p w:rsidR="00296294" w:rsidRPr="00481255" w:rsidRDefault="00296294" w:rsidP="00296294">
      <w:pPr>
        <w:spacing w:after="120"/>
        <w:jc w:val="both"/>
        <w:rPr>
          <w:b/>
        </w:rPr>
      </w:pPr>
      <w:r w:rsidRPr="00481255">
        <w:tab/>
      </w:r>
      <w:r w:rsidRPr="00481255">
        <w:rPr>
          <w:b/>
        </w:rPr>
        <w:t xml:space="preserve">Yüklenici firma etiketi, çuval ağzına unların paketlenmesi sırasında dikilecektir. Etiket üzerinde firma adı, üretim tarihi, son kullanma tarihi, net ağırlık ve un çeşidi olarak “Ekmeklik Buğday Unu” yazılacaktır. Etiketin dili Türkçedir. </w:t>
      </w:r>
    </w:p>
    <w:p w:rsidR="00296294" w:rsidRPr="00481255" w:rsidRDefault="00296294" w:rsidP="00296294">
      <w:pPr>
        <w:spacing w:after="120"/>
        <w:ind w:firstLine="708"/>
        <w:jc w:val="both"/>
        <w:rPr>
          <w:b/>
        </w:rPr>
      </w:pPr>
      <w:r w:rsidRPr="00481255">
        <w:rPr>
          <w:b/>
        </w:rPr>
        <w:t>Ayrıca ihaleyi kazanan firma çuvallarının hangi firmaya ait olduğunun tespitini kolaylaştırmak için TMO tarafından firmaya iletilecek kod çuvala basılacaktır.</w:t>
      </w:r>
    </w:p>
    <w:p w:rsidR="00EC0314" w:rsidRPr="00481255" w:rsidRDefault="00296294" w:rsidP="00296294">
      <w:pPr>
        <w:tabs>
          <w:tab w:val="num" w:pos="0"/>
        </w:tabs>
        <w:spacing w:before="60" w:after="120"/>
        <w:jc w:val="both"/>
        <w:rPr>
          <w:b/>
        </w:rPr>
      </w:pPr>
      <w:r w:rsidRPr="00481255">
        <w:rPr>
          <w:b/>
        </w:rPr>
        <w:tab/>
      </w:r>
    </w:p>
    <w:p w:rsidR="00296294" w:rsidRPr="00481255" w:rsidRDefault="00EC0314" w:rsidP="00296294">
      <w:pPr>
        <w:tabs>
          <w:tab w:val="num" w:pos="0"/>
        </w:tabs>
        <w:spacing w:before="60" w:after="120"/>
        <w:jc w:val="both"/>
        <w:rPr>
          <w:b/>
        </w:rPr>
      </w:pPr>
      <w:r w:rsidRPr="00481255">
        <w:rPr>
          <w:b/>
        </w:rPr>
        <w:tab/>
      </w:r>
      <w:r w:rsidR="00296294" w:rsidRPr="00481255">
        <w:rPr>
          <w:b/>
        </w:rPr>
        <w:t>5-</w:t>
      </w:r>
      <w:r w:rsidR="00296294" w:rsidRPr="00481255">
        <w:rPr>
          <w:b/>
          <w:u w:val="single"/>
        </w:rPr>
        <w:t>ÇUVALLI UNUN TESLİM ŞARTLARI:</w:t>
      </w:r>
    </w:p>
    <w:p w:rsidR="00296294" w:rsidRPr="00481255" w:rsidRDefault="00296294" w:rsidP="00296294">
      <w:pPr>
        <w:spacing w:after="120"/>
        <w:ind w:firstLine="708"/>
        <w:jc w:val="both"/>
        <w:rPr>
          <w:b/>
        </w:rPr>
      </w:pPr>
      <w:r w:rsidRPr="00481255">
        <w:t xml:space="preserve">TMO, yükleme programını bilahare bildirecektir. </w:t>
      </w:r>
      <w:r w:rsidRPr="00481255">
        <w:rPr>
          <w:b/>
        </w:rPr>
        <w:t>Afet ve Acil Durum Yönetimi Başkanlığı (AFAD) ve Türk Kızılay’ına bağlı olarak yükleme tarihlerinde ve yükleme miktarlarında ileriye yönelik değişiklik olması halinde yüklenici firma bu durumu peşinen kabul etmiş sayılacak ve bu durum nedeniyle herhangi bir talepte bulunmayacaktır.</w:t>
      </w:r>
    </w:p>
    <w:p w:rsidR="004104AC" w:rsidRPr="00481255" w:rsidRDefault="00296294" w:rsidP="004104AC">
      <w:pPr>
        <w:spacing w:after="120"/>
        <w:ind w:firstLine="708"/>
        <w:jc w:val="both"/>
      </w:pPr>
      <w:r w:rsidRPr="00481255">
        <w:t xml:space="preserve">Yükleniciye ait </w:t>
      </w:r>
      <w:r w:rsidRPr="00481255">
        <w:rPr>
          <w:b/>
        </w:rPr>
        <w:t>………………………………………………</w:t>
      </w:r>
      <w:r w:rsidR="00670071" w:rsidRPr="00481255">
        <w:rPr>
          <w:b/>
        </w:rPr>
        <w:t xml:space="preserve"> </w:t>
      </w:r>
      <w:r w:rsidRPr="00481255">
        <w:t xml:space="preserve">adresinde yerleşik </w:t>
      </w:r>
      <w:r w:rsidRPr="00481255">
        <w:rPr>
          <w:b/>
        </w:rPr>
        <w:t>…………………………………………..</w:t>
      </w:r>
      <w:r w:rsidR="00AB68FD" w:rsidRPr="00481255">
        <w:rPr>
          <w:b/>
        </w:rPr>
        <w:t xml:space="preserve"> </w:t>
      </w:r>
      <w:r w:rsidRPr="00481255">
        <w:t xml:space="preserve">fabrikasından, günlük yükleme programında aksi belirtilmedikçe en az </w:t>
      </w:r>
      <w:r w:rsidRPr="00481255">
        <w:rPr>
          <w:b/>
        </w:rPr>
        <w:t>…</w:t>
      </w:r>
      <w:r w:rsidR="0009712A" w:rsidRPr="00481255">
        <w:rPr>
          <w:b/>
        </w:rPr>
        <w:t xml:space="preserve">…… </w:t>
      </w:r>
      <w:r w:rsidRPr="00481255">
        <w:rPr>
          <w:b/>
        </w:rPr>
        <w:t xml:space="preserve">ton/gün </w:t>
      </w:r>
      <w:r w:rsidRPr="00481255">
        <w:t>çuvallı</w:t>
      </w:r>
      <w:r w:rsidRPr="00481255">
        <w:rPr>
          <w:bCs/>
        </w:rPr>
        <w:t xml:space="preserve"> un </w:t>
      </w:r>
      <w:r w:rsidR="00622EDC" w:rsidRPr="00481255">
        <w:rPr>
          <w:bCs/>
        </w:rPr>
        <w:t xml:space="preserve">yüklenici tarafından taşınarak </w:t>
      </w:r>
      <w:r w:rsidR="004104AC" w:rsidRPr="00481255">
        <w:t xml:space="preserve">Türk Kızılay ve/veya Afet ve Acil Durum Yönetimi Başkanlığı’nın (AFAD)  </w:t>
      </w:r>
      <w:r w:rsidR="004104AC" w:rsidRPr="00481255">
        <w:rPr>
          <w:b/>
        </w:rPr>
        <w:t xml:space="preserve">açık adresleri bilahare verilecek olan Suriye’de bulunan; AFAD Çobanbey Lojistik Merkezi’ne, Telabyad İlçesi Afad Un Deposu’na, Resulayn İlçesi Afad Un Deposu’na,  Yayladağ Sınır Kapısı Türk Kızılay Noktası’na ve Cilvegözü Sınır Kapısı Türk Kızılay Noktası’na </w:t>
      </w:r>
      <w:r w:rsidR="004104AC" w:rsidRPr="00481255">
        <w:t>teslimi işidir.</w:t>
      </w:r>
    </w:p>
    <w:p w:rsidR="00296294" w:rsidRPr="00481255" w:rsidRDefault="00296294" w:rsidP="00296294">
      <w:pPr>
        <w:tabs>
          <w:tab w:val="left" w:pos="709"/>
          <w:tab w:val="left" w:pos="851"/>
        </w:tabs>
        <w:spacing w:before="60"/>
        <w:ind w:firstLine="709"/>
        <w:jc w:val="both"/>
      </w:pPr>
      <w:r w:rsidRPr="00481255">
        <w:lastRenderedPageBreak/>
        <w:t>Sözleşmede yer alan teslimatın yapılacağı fabrika dışında başka bir yerden yükleme yapılmayacaktır.</w:t>
      </w:r>
    </w:p>
    <w:p w:rsidR="00A15DFC" w:rsidRPr="00481255" w:rsidRDefault="00531BA2" w:rsidP="00A15DFC">
      <w:pPr>
        <w:spacing w:after="120"/>
        <w:ind w:firstLine="708"/>
        <w:jc w:val="both"/>
        <w:rPr>
          <w:b/>
        </w:rPr>
      </w:pPr>
      <w:r w:rsidRPr="00481255">
        <w:rPr>
          <w:b/>
        </w:rPr>
        <w:tab/>
      </w:r>
      <w:r w:rsidR="00A15DFC" w:rsidRPr="00481255">
        <w:rPr>
          <w:b/>
          <w:bCs/>
        </w:rPr>
        <w:t>Yüklemeler esnasında TMO yetkilisi ve/veya TMO’nun belirleyeceği gözetmenin kalite kon</w:t>
      </w:r>
      <w:r w:rsidR="00780FFF" w:rsidRPr="00481255">
        <w:rPr>
          <w:b/>
          <w:bCs/>
        </w:rPr>
        <w:t>trol onayı esastır.</w:t>
      </w:r>
      <w:r w:rsidR="00A15DFC" w:rsidRPr="00481255">
        <w:rPr>
          <w:b/>
          <w:bCs/>
        </w:rPr>
        <w:t xml:space="preserve"> Bu onaydan geçmeyen ürünler yüklenmiş kabul edilmeyecektir.</w:t>
      </w:r>
    </w:p>
    <w:p w:rsidR="00531BA2" w:rsidRPr="00481255" w:rsidRDefault="00A15DFC" w:rsidP="00531BA2">
      <w:pPr>
        <w:spacing w:after="120"/>
        <w:ind w:firstLine="708"/>
        <w:jc w:val="both"/>
        <w:rPr>
          <w:b/>
        </w:rPr>
      </w:pPr>
      <w:r w:rsidRPr="00481255">
        <w:rPr>
          <w:b/>
          <w:bCs/>
        </w:rPr>
        <w:t>T</w:t>
      </w:r>
      <w:r w:rsidR="00531BA2" w:rsidRPr="00481255">
        <w:rPr>
          <w:b/>
          <w:bCs/>
        </w:rPr>
        <w:t>eslimat esnasında</w:t>
      </w:r>
      <w:r w:rsidRPr="00481255">
        <w:rPr>
          <w:b/>
          <w:bCs/>
        </w:rPr>
        <w:t xml:space="preserve"> ise</w:t>
      </w:r>
      <w:r w:rsidR="000735E4" w:rsidRPr="00481255">
        <w:rPr>
          <w:b/>
          <w:bCs/>
        </w:rPr>
        <w:t>;</w:t>
      </w:r>
      <w:r w:rsidR="00531BA2" w:rsidRPr="00481255">
        <w:rPr>
          <w:b/>
          <w:bCs/>
        </w:rPr>
        <w:t xml:space="preserve"> </w:t>
      </w:r>
      <w:r w:rsidR="000735E4" w:rsidRPr="00481255">
        <w:rPr>
          <w:b/>
          <w:bCs/>
        </w:rPr>
        <w:t xml:space="preserve">TMO yetkilisi ve/veya TMO’nun belirleyeceği gözetmenin kalite ve miktar onayı esastır. Ancak, TMO temsilcisi ve/veya TMO’nun belirleyeceği gözetmenin hazır bulunamaması halinde </w:t>
      </w:r>
      <w:r w:rsidR="00F1579E" w:rsidRPr="00481255">
        <w:rPr>
          <w:b/>
          <w:bCs/>
        </w:rPr>
        <w:t xml:space="preserve">Türk Kızılay ve/veya AFAD yetkilisinin </w:t>
      </w:r>
      <w:r w:rsidR="00531BA2" w:rsidRPr="00481255">
        <w:rPr>
          <w:b/>
          <w:bCs/>
        </w:rPr>
        <w:t xml:space="preserve">kalite kontrol </w:t>
      </w:r>
      <w:r w:rsidR="000735E4" w:rsidRPr="00481255">
        <w:rPr>
          <w:b/>
          <w:bCs/>
        </w:rPr>
        <w:t xml:space="preserve">ve miktar </w:t>
      </w:r>
      <w:r w:rsidR="00531BA2" w:rsidRPr="00481255">
        <w:rPr>
          <w:b/>
          <w:bCs/>
        </w:rPr>
        <w:t>onayı esas</w:t>
      </w:r>
      <w:r w:rsidR="000735E4" w:rsidRPr="00481255">
        <w:rPr>
          <w:b/>
          <w:bCs/>
        </w:rPr>
        <w:t xml:space="preserve"> olacaktır.</w:t>
      </w:r>
      <w:r w:rsidR="00531BA2" w:rsidRPr="00481255">
        <w:rPr>
          <w:b/>
          <w:bCs/>
        </w:rPr>
        <w:t xml:space="preserve"> Bu onaydan geçmeyen ürünler</w:t>
      </w:r>
      <w:r w:rsidR="004104AC" w:rsidRPr="00481255">
        <w:rPr>
          <w:b/>
          <w:bCs/>
        </w:rPr>
        <w:t>in teslimatı</w:t>
      </w:r>
      <w:r w:rsidR="00531BA2" w:rsidRPr="00481255">
        <w:rPr>
          <w:b/>
          <w:bCs/>
        </w:rPr>
        <w:t xml:space="preserve"> kabul edilmeyecektir. Unun Türk Kızılay ve/veya</w:t>
      </w:r>
      <w:r w:rsidR="00531BA2" w:rsidRPr="00481255">
        <w:rPr>
          <w:b/>
          <w:bCs/>
          <w:color w:val="FF0000"/>
        </w:rPr>
        <w:t xml:space="preserve"> </w:t>
      </w:r>
      <w:r w:rsidR="00531BA2" w:rsidRPr="00481255">
        <w:rPr>
          <w:b/>
          <w:bCs/>
        </w:rPr>
        <w:t xml:space="preserve">AFAD deposuna istenilen kalitede ve miktarda kabulünü müteakip un teslimi gerçekleşmiş sayılacaktır. </w:t>
      </w:r>
      <w:r w:rsidR="00531BA2" w:rsidRPr="00481255">
        <w:rPr>
          <w:b/>
        </w:rPr>
        <w:t>Unun Türk Kızılay ve/veya</w:t>
      </w:r>
      <w:r w:rsidR="00531BA2" w:rsidRPr="00481255">
        <w:rPr>
          <w:b/>
          <w:color w:val="FF0000"/>
        </w:rPr>
        <w:t xml:space="preserve"> </w:t>
      </w:r>
      <w:r w:rsidR="00531BA2" w:rsidRPr="00481255">
        <w:rPr>
          <w:b/>
        </w:rPr>
        <w:t>AFAD deposuna teslimine kadar kalite ve miktarla ilgili her türlü tedbir yüklenici firma tarafından alınacak</w:t>
      </w:r>
      <w:r w:rsidR="000735E4" w:rsidRPr="00481255">
        <w:rPr>
          <w:b/>
        </w:rPr>
        <w:t xml:space="preserve"> olup tüm sorumluluk yükleniciye aittir.</w:t>
      </w:r>
      <w:r w:rsidR="00531BA2" w:rsidRPr="00481255">
        <w:rPr>
          <w:b/>
        </w:rPr>
        <w:t xml:space="preserve"> </w:t>
      </w:r>
    </w:p>
    <w:p w:rsidR="00296294" w:rsidRPr="00481255" w:rsidRDefault="00296294" w:rsidP="00296294">
      <w:pPr>
        <w:spacing w:before="60" w:after="120"/>
        <w:ind w:firstLine="708"/>
        <w:jc w:val="both"/>
        <w:rPr>
          <w:b/>
        </w:rPr>
      </w:pPr>
      <w:r w:rsidRPr="00481255">
        <w:t xml:space="preserve">Un </w:t>
      </w:r>
      <w:r w:rsidR="00F1579E" w:rsidRPr="00481255">
        <w:t>sevkiyatının</w:t>
      </w:r>
      <w:r w:rsidRPr="00481255">
        <w:t xml:space="preserve"> TMO iş</w:t>
      </w:r>
      <w:r w:rsidR="00267D3F" w:rsidRPr="00481255">
        <w:t xml:space="preserve"> </w:t>
      </w:r>
      <w:r w:rsidRPr="00481255">
        <w:t xml:space="preserve">yerinin resmi çalışma günleri ve mesai saatleri dışında yapılması halinde TMO personeli için firmadan fazla mesai ücreti talep edilmeyecektir. </w:t>
      </w:r>
    </w:p>
    <w:p w:rsidR="001571D7" w:rsidRPr="00481255" w:rsidRDefault="001571D7" w:rsidP="00296294">
      <w:pPr>
        <w:spacing w:after="120"/>
        <w:ind w:firstLine="708"/>
        <w:jc w:val="both"/>
        <w:rPr>
          <w:b/>
        </w:rPr>
      </w:pPr>
    </w:p>
    <w:p w:rsidR="00296294" w:rsidRPr="00481255" w:rsidRDefault="00296294" w:rsidP="00296294">
      <w:pPr>
        <w:spacing w:after="120"/>
        <w:ind w:firstLine="708"/>
        <w:jc w:val="both"/>
        <w:rPr>
          <w:b/>
        </w:rPr>
      </w:pPr>
      <w:r w:rsidRPr="00481255">
        <w:rPr>
          <w:b/>
        </w:rPr>
        <w:t>6-</w:t>
      </w:r>
      <w:r w:rsidRPr="00481255">
        <w:rPr>
          <w:b/>
          <w:u w:val="single"/>
        </w:rPr>
        <w:t>YÜKLENİCİYE VERİLECEK UN KARŞILIĞI BUĞDAY MİKTARI:</w:t>
      </w:r>
    </w:p>
    <w:p w:rsidR="00296294" w:rsidRPr="00481255" w:rsidRDefault="00296294" w:rsidP="00A71520">
      <w:pPr>
        <w:spacing w:after="120"/>
        <w:ind w:firstLine="708"/>
        <w:jc w:val="both"/>
        <w:rPr>
          <w:b/>
        </w:rPr>
      </w:pPr>
      <w:r w:rsidRPr="00481255">
        <w:t xml:space="preserve">TMO tarafından yükleniciye </w:t>
      </w:r>
      <w:r w:rsidR="00372438" w:rsidRPr="00481255">
        <w:rPr>
          <w:b/>
          <w:bCs/>
        </w:rPr>
        <w:t>1223</w:t>
      </w:r>
      <w:r w:rsidR="00372438" w:rsidRPr="00481255">
        <w:rPr>
          <w:b/>
          <w:bCs/>
          <w:color w:val="C00000"/>
        </w:rPr>
        <w:t xml:space="preserve"> </w:t>
      </w:r>
      <w:r w:rsidR="00935FAF" w:rsidRPr="00481255">
        <w:rPr>
          <w:b/>
        </w:rPr>
        <w:t>satış kod</w:t>
      </w:r>
      <w:r w:rsidR="009B1C1E" w:rsidRPr="00481255">
        <w:rPr>
          <w:b/>
        </w:rPr>
        <w:t>u</w:t>
      </w:r>
      <w:r w:rsidRPr="00481255">
        <w:t xml:space="preserve"> ile tasnif edilen ekmeklik buğdaylardan, …</w:t>
      </w:r>
      <w:r w:rsidR="005636CE" w:rsidRPr="00481255">
        <w:t>…</w:t>
      </w:r>
      <w:r w:rsidR="00F24C26" w:rsidRPr="00481255">
        <w:t>..</w:t>
      </w:r>
      <w:r w:rsidR="005636CE" w:rsidRPr="00481255">
        <w:t>.</w:t>
      </w:r>
      <w:r w:rsidRPr="00481255">
        <w:t xml:space="preserve"> ton çuvallı un için …</w:t>
      </w:r>
      <w:r w:rsidR="00F24C26" w:rsidRPr="00481255">
        <w:t>…….</w:t>
      </w:r>
      <w:r w:rsidRPr="00481255">
        <w:t>…</w:t>
      </w:r>
      <w:r w:rsidR="005636CE" w:rsidRPr="00481255">
        <w:t>..</w:t>
      </w:r>
      <w:r w:rsidR="000637C2" w:rsidRPr="00481255">
        <w:t xml:space="preserve"> </w:t>
      </w:r>
      <w:r w:rsidR="005636CE" w:rsidRPr="00481255">
        <w:t>K</w:t>
      </w:r>
      <w:r w:rsidRPr="00481255">
        <w:t>g buğday teslim edil</w:t>
      </w:r>
      <w:r w:rsidR="005636CE" w:rsidRPr="00481255">
        <w:t>ecektir. Böylece yükleniciye 1 K</w:t>
      </w:r>
      <w:r w:rsidRPr="00481255">
        <w:t xml:space="preserve">g un karşılığında </w:t>
      </w:r>
      <w:r w:rsidRPr="00481255">
        <w:rPr>
          <w:b/>
        </w:rPr>
        <w:t>…</w:t>
      </w:r>
      <w:r w:rsidR="00F24C26" w:rsidRPr="00481255">
        <w:rPr>
          <w:b/>
        </w:rPr>
        <w:t>……..</w:t>
      </w:r>
      <w:r w:rsidR="00CB6E20" w:rsidRPr="00481255">
        <w:rPr>
          <w:b/>
        </w:rPr>
        <w:t xml:space="preserve"> </w:t>
      </w:r>
      <w:r w:rsidR="005636CE" w:rsidRPr="00481255">
        <w:t>K</w:t>
      </w:r>
      <w:r w:rsidRPr="00481255">
        <w:t xml:space="preserve">g buğday verilecektir.    </w:t>
      </w:r>
    </w:p>
    <w:p w:rsidR="00296294" w:rsidRPr="00481255" w:rsidRDefault="00296294" w:rsidP="00296294">
      <w:pPr>
        <w:spacing w:after="120"/>
        <w:ind w:firstLine="708"/>
        <w:jc w:val="both"/>
      </w:pPr>
      <w:r w:rsidRPr="00481255">
        <w:t>Yüklenici firma tarafından sözleşmede vasıfları ve günlük yükleme mükell</w:t>
      </w:r>
      <w:r w:rsidR="002C1392" w:rsidRPr="00481255">
        <w:t>efiyeti belirtilen çuvallı unun</w:t>
      </w:r>
      <w:r w:rsidRPr="00481255">
        <w:t xml:space="preserve"> </w:t>
      </w:r>
      <w:r w:rsidR="002C1392" w:rsidRPr="00481255">
        <w:t xml:space="preserve">Türk Kızılay ve/veya Afet ve Acil Durum Yönetimi Başkanlığı’nın (AFAD)  </w:t>
      </w:r>
      <w:r w:rsidR="002C1392" w:rsidRPr="00481255">
        <w:rPr>
          <w:b/>
        </w:rPr>
        <w:t xml:space="preserve">Suriye’de bulunan; AFAD Çobanbey Lojistik Merkezi’ne, Telabyad İlçesi Afad Un Deposu’na, Resulayn İlçesi Afad Un Deposu’na,  Yayladağ Sınır Kapısı Türk Kızılay Noktası’na ve Cilvegözü Sınır Kapısı Türk Kızılay Noktası’na </w:t>
      </w:r>
      <w:r w:rsidRPr="00481255">
        <w:t xml:space="preserve">teslim edilmesi karşılığında, sözleşme ekinde </w:t>
      </w:r>
      <w:r w:rsidRPr="00481255">
        <w:rPr>
          <w:b/>
        </w:rPr>
        <w:t>(Ek:2)</w:t>
      </w:r>
      <w:r w:rsidRPr="00481255">
        <w:t xml:space="preserve"> yer alan TMO depolarından dökme araç üstü buğday verilecektir. TMO, ekte yer alan stok listesinde değişiklik yapma hakkını saklı tutar. Kalite teslimde nihai olacaktır.</w:t>
      </w:r>
    </w:p>
    <w:p w:rsidR="00296294" w:rsidRPr="00481255" w:rsidRDefault="00296294" w:rsidP="009D6FCF">
      <w:pPr>
        <w:tabs>
          <w:tab w:val="left" w:pos="7590"/>
        </w:tabs>
        <w:spacing w:after="120"/>
        <w:ind w:firstLine="708"/>
        <w:jc w:val="both"/>
      </w:pPr>
      <w:r w:rsidRPr="00481255">
        <w:t xml:space="preserve">Yüklenici, un karşılığı alacağı buğdayı hinterlandındaki TMO Şube </w:t>
      </w:r>
      <w:r w:rsidR="009D6FCF" w:rsidRPr="00481255">
        <w:t>veya Başm</w:t>
      </w:r>
      <w:r w:rsidRPr="00481255">
        <w:t>üdürlüğüne yazılı olarak bildireceklerdir.</w:t>
      </w:r>
    </w:p>
    <w:p w:rsidR="00296294" w:rsidRPr="00481255" w:rsidRDefault="00296294" w:rsidP="00E62A47">
      <w:pPr>
        <w:spacing w:after="120"/>
        <w:ind w:firstLine="708"/>
        <w:jc w:val="both"/>
      </w:pPr>
      <w:r w:rsidRPr="00481255">
        <w:t xml:space="preserve">Türk Kızılay ve/veya AFAD’a teslim edilen un miktarı </w:t>
      </w:r>
      <w:r w:rsidRPr="00481255">
        <w:rPr>
          <w:b/>
        </w:rPr>
        <w:t>500 ton ve üzeri</w:t>
      </w:r>
      <w:r w:rsidRPr="00481255">
        <w:t xml:space="preserve"> ise TMO tarafından, buğday teslimatı yapılabilecektir. İhalenin birden fazla firma uhdesinde kalması ve firmalarca aynı buğday stokunun talep edilmesi halinde buğday teslimat önceliği un teslimini daha önce tamamlayan ve talep dilekçesini hinterlant şube</w:t>
      </w:r>
      <w:r w:rsidR="00E62A47" w:rsidRPr="00481255">
        <w:t xml:space="preserve"> veya başmüdürlüğe </w:t>
      </w:r>
      <w:r w:rsidRPr="00481255">
        <w:t>ileten firmaya verilecektir. Un teslimatını aynı gün içerisinde tamamlayıp talep dilekçesini ileten firmalara buğday eşit miktarda teslim edilecektir.</w:t>
      </w:r>
    </w:p>
    <w:p w:rsidR="00296294" w:rsidRPr="00481255" w:rsidRDefault="00296294" w:rsidP="00296294">
      <w:pPr>
        <w:spacing w:after="120"/>
        <w:ind w:firstLine="708"/>
        <w:jc w:val="both"/>
      </w:pPr>
      <w:r w:rsidRPr="00481255">
        <w:t xml:space="preserve">Sözleşme yapılan firmanın talep etmesi ve bu talebin idarece uygun görülmesi koşuluyla un teslimatından önce firmaya avans buğday verilebilir ancak talep edilen avans buğday tutarına denk gelen maniplasyon dâhil talep ettiği buğday bedelinin tamamı miktarında </w:t>
      </w:r>
      <w:r w:rsidRPr="00481255">
        <w:rPr>
          <w:b/>
        </w:rPr>
        <w:t>ek teminat</w:t>
      </w:r>
      <w:r w:rsidR="000637C2" w:rsidRPr="00481255">
        <w:rPr>
          <w:b/>
        </w:rPr>
        <w:t xml:space="preserve"> </w:t>
      </w:r>
      <w:r w:rsidRPr="00481255">
        <w:rPr>
          <w:b/>
          <w:bCs/>
        </w:rPr>
        <w:t>(Ek:3)</w:t>
      </w:r>
      <w:r w:rsidRPr="00481255">
        <w:t xml:space="preserve"> alınır. Şayet alınan ek teminat, teminat mektubu olarak verilmiş ise bu teminat mektubunun geçerlilik süresi </w:t>
      </w:r>
      <w:r w:rsidRPr="00481255">
        <w:rPr>
          <w:b/>
        </w:rPr>
        <w:t>12 aydan az olamaz</w:t>
      </w:r>
      <w:r w:rsidRPr="00481255">
        <w:t xml:space="preserve">. İşin bitirilmemesi halinde kati teminatta olduğu gibi avans buğday karşılığı alınan ek teminatların da </w:t>
      </w:r>
      <w:r w:rsidRPr="00481255">
        <w:rPr>
          <w:b/>
        </w:rPr>
        <w:t>yenilenmesi gerekmektedir</w:t>
      </w:r>
      <w:r w:rsidRPr="00481255">
        <w:t xml:space="preserve">. Vadesi yenilenmeyen ek teminatlar gelir kaydedilecektir. İdarece </w:t>
      </w:r>
      <w:r w:rsidRPr="00481255">
        <w:rPr>
          <w:b/>
          <w:bCs/>
        </w:rPr>
        <w:t>avans</w:t>
      </w:r>
      <w:r w:rsidRPr="00481255">
        <w:rPr>
          <w:b/>
        </w:rPr>
        <w:t xml:space="preserve"> buğday teslimatları, yüklenicinin vergi borcu bulunmadığına dair belgenin TMO’ya ibraz edilmesi ve SGK’ya borcunun bulunmadığının tespit edilmesinden sonra yapılacaktır.</w:t>
      </w:r>
    </w:p>
    <w:p w:rsidR="00296294" w:rsidRPr="00481255" w:rsidRDefault="00296294" w:rsidP="00D205C2">
      <w:pPr>
        <w:spacing w:after="120"/>
        <w:ind w:firstLine="708"/>
        <w:jc w:val="both"/>
        <w:rPr>
          <w:b/>
        </w:rPr>
      </w:pPr>
      <w:r w:rsidRPr="00481255">
        <w:lastRenderedPageBreak/>
        <w:t xml:space="preserve">Buğdayın teslimi, TMO’nun belirleyeceği programa göre yapılacak olup yüklenicinin un teslimatını tamamlamasını müteakip </w:t>
      </w:r>
      <w:r w:rsidRPr="00481255">
        <w:rPr>
          <w:b/>
        </w:rPr>
        <w:t>35 takvim gününü</w:t>
      </w:r>
      <w:r w:rsidRPr="00481255">
        <w:t xml:space="preserve"> geçmeyecektir. Ancak teslimatın iklim koşulları/TMO tarafında oluşabilecek teknik aksaklıklar ya da idari izin gününe bağlı olarak yapılmaması halinde durum tutanağa bağlanmak suretiyle teslimat süresi TMO tarafından uzatılabilecektir. Yüklenici hak etmiş olduğu buğdayı belirtilen süre içerinde teslim almadığı takdirde; teslim almadığı buğday miktarı karşılığı </w:t>
      </w:r>
      <w:r w:rsidRPr="00481255">
        <w:rPr>
          <w:b/>
        </w:rPr>
        <w:t>ardiye kira bedeli</w:t>
      </w:r>
      <w:r w:rsidRPr="00481255">
        <w:t xml:space="preserve"> ödeyecektir. Bu maddede yer alan buğday teslim zamanının dışına sarkan, teslimatı yapılmamış miktara günlük </w:t>
      </w:r>
      <w:r w:rsidRPr="00481255">
        <w:rPr>
          <w:b/>
        </w:rPr>
        <w:t>0</w:t>
      </w:r>
      <w:r w:rsidR="00FE7E19" w:rsidRPr="00481255">
        <w:rPr>
          <w:b/>
        </w:rPr>
        <w:t>,</w:t>
      </w:r>
      <w:r w:rsidRPr="00481255">
        <w:rPr>
          <w:b/>
        </w:rPr>
        <w:t>03 TL/Kg + KDV üzerinden ardiye kirası tahakkuk ettirilir ve peşin tahsilatı müteakip bakiye buğday teslimatı yapılabilir. Ancak, teslimatın alıcıdan kaynaklanan nedenlerden dolayı bu maddede belirtilen teslimat tarih aralığı içerisinde yapılamaması durumunda, azami 20 (Yirmi) takvim gününe kadar ardiye kirası uygulanmak suretiyle ek teslimat süresi verilebilir. Ardiye kiralı ek sürenin başlangıcı; bu maddede belirtilen son teslim tarihini takip eden takvim günüdür. Bu süre sonunda malın teslim alınmaması halinde TMO tarafından sözleşme feshedilerek teminat gelir kaydedilir.</w:t>
      </w:r>
    </w:p>
    <w:p w:rsidR="00EC0314" w:rsidRPr="00481255" w:rsidRDefault="00EC0314" w:rsidP="002644A7">
      <w:pPr>
        <w:spacing w:after="120"/>
        <w:ind w:firstLine="708"/>
        <w:jc w:val="both"/>
        <w:rPr>
          <w:b/>
        </w:rPr>
      </w:pPr>
    </w:p>
    <w:p w:rsidR="00296294" w:rsidRPr="00481255" w:rsidRDefault="00296294" w:rsidP="002644A7">
      <w:pPr>
        <w:spacing w:after="120"/>
        <w:ind w:firstLine="708"/>
        <w:jc w:val="both"/>
        <w:rPr>
          <w:b/>
        </w:rPr>
      </w:pPr>
      <w:r w:rsidRPr="00481255">
        <w:rPr>
          <w:b/>
        </w:rPr>
        <w:t>7-</w:t>
      </w:r>
      <w:r w:rsidRPr="00481255">
        <w:rPr>
          <w:b/>
          <w:u w:val="single"/>
        </w:rPr>
        <w:t>MUAYENE VE CEZAİ ŞART:</w:t>
      </w:r>
    </w:p>
    <w:p w:rsidR="00296294" w:rsidRPr="00481255" w:rsidRDefault="00296294" w:rsidP="00296294">
      <w:pPr>
        <w:spacing w:after="120"/>
        <w:ind w:firstLine="708"/>
        <w:jc w:val="both"/>
        <w:rPr>
          <w:b/>
          <w:u w:val="single"/>
        </w:rPr>
      </w:pPr>
      <w:r w:rsidRPr="00481255">
        <w:rPr>
          <w:b/>
        </w:rPr>
        <w:t>A-</w:t>
      </w:r>
      <w:r w:rsidRPr="00481255">
        <w:rPr>
          <w:b/>
          <w:u w:val="single"/>
        </w:rPr>
        <w:t>UN ÜRETİM MİKTARININ YETERSİZLİĞİ:</w:t>
      </w:r>
    </w:p>
    <w:p w:rsidR="008D06B6" w:rsidRPr="00481255" w:rsidRDefault="00296294" w:rsidP="004E490A">
      <w:pPr>
        <w:spacing w:after="120"/>
        <w:ind w:firstLine="708"/>
        <w:jc w:val="both"/>
      </w:pPr>
      <w:r w:rsidRPr="00481255">
        <w:t>Üretim yerinde, unun bozuk veya spektlere uygun olmamasının tespiti halinde, gözetmen veya TMO personelinin tutacağı tutanak ile o üretimin partisi teslim alınmayacaktır</w:t>
      </w:r>
      <w:r w:rsidR="008D06B6" w:rsidRPr="00481255">
        <w:t xml:space="preserve">. </w:t>
      </w:r>
    </w:p>
    <w:p w:rsidR="00296294" w:rsidRPr="00481255" w:rsidRDefault="00296294" w:rsidP="004E490A">
      <w:pPr>
        <w:spacing w:after="120"/>
        <w:ind w:firstLine="708"/>
        <w:jc w:val="both"/>
        <w:rPr>
          <w:b/>
        </w:rPr>
      </w:pPr>
      <w:r w:rsidRPr="00481255">
        <w:t>Yüklenici, sözleşmede belirtilen veya daha sonra TMO’nun kendisine yazılı olarak bildireceği yükleme tarihleri ve günlük</w:t>
      </w:r>
      <w:r w:rsidR="004E490A" w:rsidRPr="00481255">
        <w:t xml:space="preserve"> </w:t>
      </w:r>
      <w:r w:rsidR="00E10C53" w:rsidRPr="00481255">
        <w:t xml:space="preserve">11 saat </w:t>
      </w:r>
      <w:r w:rsidR="004E490A" w:rsidRPr="00481255">
        <w:t>(mesai saatleri içerisinde)</w:t>
      </w:r>
      <w:r w:rsidRPr="00481255">
        <w:t xml:space="preserve"> yükleme miktarlarına göre ür</w:t>
      </w:r>
      <w:r w:rsidR="004E490A" w:rsidRPr="00481255">
        <w:t xml:space="preserve">ünü teslim edememesi durumunda; </w:t>
      </w:r>
      <w:r w:rsidRPr="00481255">
        <w:rPr>
          <w:b/>
          <w:bCs/>
        </w:rPr>
        <w:t xml:space="preserve">teslim edilemeyen un için </w:t>
      </w:r>
      <w:r w:rsidR="00035EBF" w:rsidRPr="00481255">
        <w:rPr>
          <w:b/>
          <w:bCs/>
        </w:rPr>
        <w:t>3</w:t>
      </w:r>
      <w:r w:rsidRPr="00481255">
        <w:rPr>
          <w:b/>
          <w:bCs/>
        </w:rPr>
        <w:t xml:space="preserve">0,00 TL/ton/gün ceza tahsil edilir ve un teslimatındaki gecikmenin toplamda 20 günü aşması durumunda sözleşme </w:t>
      </w:r>
      <w:r w:rsidRPr="00481255">
        <w:rPr>
          <w:b/>
        </w:rPr>
        <w:t>feshedilerek teminat gelir kaydedilir.</w:t>
      </w:r>
    </w:p>
    <w:p w:rsidR="00296294" w:rsidRPr="00481255" w:rsidRDefault="00296294" w:rsidP="004E490A">
      <w:pPr>
        <w:spacing w:after="120"/>
        <w:ind w:firstLine="708"/>
        <w:jc w:val="both"/>
        <w:rPr>
          <w:b/>
        </w:rPr>
      </w:pPr>
      <w:r w:rsidRPr="00481255">
        <w:rPr>
          <w:b/>
        </w:rPr>
        <w:t xml:space="preserve">Fabrika/ fabrikalar TMO tarafından bildirilen günlük un yükleme taahhütlerini hinterlandında bulunan TMO işyerinin mesai saatleri arasında </w:t>
      </w:r>
      <w:r w:rsidR="00E10C53" w:rsidRPr="00481255">
        <w:rPr>
          <w:b/>
        </w:rPr>
        <w:t xml:space="preserve">(8+3=11 saat) </w:t>
      </w:r>
      <w:r w:rsidRPr="00481255">
        <w:rPr>
          <w:b/>
        </w:rPr>
        <w:t xml:space="preserve">yapacaklardır. Yüklemeler acil insani yardım programı kapsamında olduğu için öncelik </w:t>
      </w:r>
      <w:r w:rsidR="00F32D9E" w:rsidRPr="00481255">
        <w:rPr>
          <w:b/>
        </w:rPr>
        <w:t>verilecektir.</w:t>
      </w:r>
      <w:r w:rsidRPr="00481255">
        <w:rPr>
          <w:b/>
        </w:rPr>
        <w:t xml:space="preserve"> </w:t>
      </w:r>
      <w:r w:rsidR="00E10C53" w:rsidRPr="00481255">
        <w:rPr>
          <w:b/>
        </w:rPr>
        <w:t>S</w:t>
      </w:r>
      <w:r w:rsidRPr="00481255">
        <w:rPr>
          <w:b/>
        </w:rPr>
        <w:t>evk planına göre araçların yüklemesi aynı gün mesai saatleri içerisinde yapılacaktır.</w:t>
      </w:r>
    </w:p>
    <w:p w:rsidR="00296294" w:rsidRPr="00481255" w:rsidRDefault="00296294" w:rsidP="00296294">
      <w:pPr>
        <w:spacing w:after="120"/>
        <w:ind w:firstLine="708"/>
        <w:jc w:val="both"/>
      </w:pPr>
      <w:r w:rsidRPr="00481255">
        <w:t>Teslimatların yüklenici firma dışında bir sebepten dolayı gerçekleşmemesi halinde bu durum tutanağa bağlanır ve ceza uygulanmaz.</w:t>
      </w:r>
    </w:p>
    <w:p w:rsidR="00296294" w:rsidRPr="00481255" w:rsidRDefault="00296294" w:rsidP="00296294">
      <w:pPr>
        <w:spacing w:after="120"/>
        <w:ind w:firstLine="708"/>
        <w:jc w:val="both"/>
      </w:pPr>
      <w:r w:rsidRPr="00481255">
        <w:t xml:space="preserve">Ayrıca, eksik teslimatlardan dolayı TMO’nun uğrayabileceği her türlü zarar ve ziyan yüklenici tarafından karşılanacaktır. </w:t>
      </w:r>
    </w:p>
    <w:p w:rsidR="00296294" w:rsidRPr="00481255" w:rsidRDefault="00296294" w:rsidP="00296294">
      <w:pPr>
        <w:spacing w:after="120"/>
        <w:ind w:firstLine="708"/>
        <w:jc w:val="both"/>
      </w:pPr>
      <w:r w:rsidRPr="00481255">
        <w:t>Yüklenicinin, Türk Kızılay’ından veya AFAD’dan kaynaklanan sebeplerle teslimat yapamaması durumunda ilgili günler için yükleme taahhüdü aranmaz.</w:t>
      </w:r>
    </w:p>
    <w:p w:rsidR="00296294" w:rsidRPr="00481255" w:rsidRDefault="00296294" w:rsidP="00296294">
      <w:pPr>
        <w:spacing w:after="120"/>
        <w:ind w:firstLine="708"/>
        <w:jc w:val="both"/>
      </w:pPr>
      <w:r w:rsidRPr="00481255">
        <w:tab/>
        <w:t>Sözleşmede yer alan fabrika/fabrikalar haricinde bir fabrikada un teminin tespiti halinde TMO tarafından sözleşme fesih edilerek, kesin teminat</w:t>
      </w:r>
      <w:r w:rsidR="008E469B" w:rsidRPr="00481255">
        <w:t xml:space="preserve"> ve ek teminatlar/teminatlar</w:t>
      </w:r>
      <w:r w:rsidRPr="00481255">
        <w:t xml:space="preserve"> gelir kaydedilir. </w:t>
      </w:r>
    </w:p>
    <w:p w:rsidR="0048693D" w:rsidRPr="00481255" w:rsidRDefault="0048693D" w:rsidP="0048693D">
      <w:pPr>
        <w:spacing w:after="120"/>
        <w:ind w:firstLine="708"/>
        <w:jc w:val="both"/>
        <w:rPr>
          <w:b/>
        </w:rPr>
      </w:pPr>
      <w:r w:rsidRPr="00481255">
        <w:rPr>
          <w:b/>
        </w:rPr>
        <w:t>B-</w:t>
      </w:r>
      <w:r w:rsidRPr="00481255">
        <w:rPr>
          <w:b/>
          <w:u w:val="single"/>
        </w:rPr>
        <w:t>PAKETLEME VE UN KALİTESİNİN UYGUNSUZLUĞU:</w:t>
      </w:r>
    </w:p>
    <w:p w:rsidR="0048693D" w:rsidRPr="00481255" w:rsidRDefault="0048693D" w:rsidP="00D205C2">
      <w:pPr>
        <w:spacing w:after="120"/>
        <w:ind w:firstLine="708"/>
        <w:jc w:val="both"/>
      </w:pPr>
      <w:r w:rsidRPr="00481255">
        <w:t xml:space="preserve">Şartname ve Sözleşmede teknik özellikleri belirtilen un ve çuvalların standartlara uygun olmadığının belirlenmesi halinde her </w:t>
      </w:r>
      <w:r w:rsidRPr="00481255">
        <w:rPr>
          <w:b/>
        </w:rPr>
        <w:t>1 Kg un</w:t>
      </w:r>
      <w:r w:rsidRPr="00481255">
        <w:t xml:space="preserve"> için aşağıdaki yer alan şartlar doğrultusunda yükleniciye </w:t>
      </w:r>
      <w:r w:rsidR="009B74E6" w:rsidRPr="00481255">
        <w:rPr>
          <w:b/>
        </w:rPr>
        <w:t>0,50</w:t>
      </w:r>
      <w:r w:rsidRPr="00481255">
        <w:rPr>
          <w:b/>
        </w:rPr>
        <w:t xml:space="preserve"> TL/Kg</w:t>
      </w:r>
      <w:r w:rsidRPr="00481255">
        <w:t xml:space="preserve"> para cezası uygulanır.</w:t>
      </w:r>
    </w:p>
    <w:p w:rsidR="0048693D" w:rsidRPr="00481255" w:rsidRDefault="0048693D" w:rsidP="0048693D">
      <w:pPr>
        <w:spacing w:after="120"/>
        <w:ind w:firstLine="708"/>
        <w:jc w:val="both"/>
      </w:pPr>
      <w:r w:rsidRPr="00481255">
        <w:rPr>
          <w:snapToGrid w:val="0"/>
        </w:rPr>
        <w:t xml:space="preserve">Un spektlerinin uygunluğunun kontrolü için TMO personeli ve/veya gözetmen firma tarafından her aracı temsil edecek şekilde </w:t>
      </w:r>
      <w:r w:rsidRPr="00481255">
        <w:rPr>
          <w:b/>
          <w:snapToGrid w:val="0"/>
        </w:rPr>
        <w:t xml:space="preserve">2 kg’lık </w:t>
      </w:r>
      <w:r w:rsidRPr="00481255">
        <w:rPr>
          <w:snapToGrid w:val="0"/>
        </w:rPr>
        <w:t xml:space="preserve">teyit (şahit) numunesi ve </w:t>
      </w:r>
      <w:r w:rsidRPr="00481255">
        <w:rPr>
          <w:b/>
        </w:rPr>
        <w:t>250 tonluk</w:t>
      </w:r>
      <w:r w:rsidRPr="00481255">
        <w:rPr>
          <w:snapToGrid w:val="0"/>
        </w:rPr>
        <w:t xml:space="preserve"> </w:t>
      </w:r>
      <w:r w:rsidRPr="00481255">
        <w:rPr>
          <w:snapToGrid w:val="0"/>
        </w:rPr>
        <w:lastRenderedPageBreak/>
        <w:t>partiyi temsil eden un numuneleri TMO personeli ve/veya Gözetmen firma nezaretinde alınarak saklanacaktır. Ayrıca araçlar fabrikadan çıkmadan önce gözetmen ve/veya TMO personeli nezaretinde araç bazında analiz yapılarak tutanağa bağlanacaktır. Araç bazında fabrikada yapılan analizlerde uygunsuzluk olması halinde o araç sevkiyata verilmeyerek un değiştirilecektir.</w:t>
      </w:r>
    </w:p>
    <w:p w:rsidR="0048693D" w:rsidRPr="00481255" w:rsidRDefault="0048693D" w:rsidP="0048693D">
      <w:pPr>
        <w:numPr>
          <w:ilvl w:val="0"/>
          <w:numId w:val="13"/>
        </w:numPr>
        <w:spacing w:after="120"/>
        <w:jc w:val="both"/>
      </w:pPr>
      <w:r w:rsidRPr="00481255">
        <w:rPr>
          <w:bCs/>
        </w:rPr>
        <w:t xml:space="preserve">TMO yetkilileri ve/veya gözetim firması </w:t>
      </w:r>
      <w:r w:rsidRPr="00481255">
        <w:t xml:space="preserve">tarafından unun istenilen özelliklere uygun olmadığının tespit edilmesi veya teslim noktasında ürünün kalitesine yönelik herhangi bir itiraz olması halinde; daha önce TMO personeli ve/veya gözetmen firma tarafından </w:t>
      </w:r>
      <w:r w:rsidRPr="00481255">
        <w:rPr>
          <w:b/>
        </w:rPr>
        <w:t>her araçtan alınan</w:t>
      </w:r>
      <w:r w:rsidRPr="00481255">
        <w:t xml:space="preserve"> teyit (şahit) numuneler analiz edilecektir. Analiz değerleri açısından sorun çıkmayan araçlar için ceza uygulanmaz. Her bir araç bazında yapılan analiz sonuçlarına göre unun sözleşmede belirtilen özellikleri taşımaması durumunda kalite kriterlerine uymayan her bir araç için;</w:t>
      </w:r>
    </w:p>
    <w:p w:rsidR="0048693D" w:rsidRPr="00481255" w:rsidRDefault="0048693D" w:rsidP="0048693D">
      <w:pPr>
        <w:numPr>
          <w:ilvl w:val="0"/>
          <w:numId w:val="13"/>
        </w:numPr>
        <w:spacing w:after="120"/>
        <w:jc w:val="both"/>
        <w:rPr>
          <w:b/>
        </w:rPr>
      </w:pPr>
      <w:r w:rsidRPr="00481255">
        <w:rPr>
          <w:bCs/>
        </w:rPr>
        <w:t>Çuval ağırlığı, malzemesi, ölçüleri</w:t>
      </w:r>
      <w:r w:rsidRPr="00481255">
        <w:t xml:space="preserve"> ve çuvala dikilecek etiket bilgilerinin ve çuval üzerine yer alması gereken ifadelerin sözleşme şartlarına uymadığının tespiti durumunda, </w:t>
      </w:r>
    </w:p>
    <w:p w:rsidR="0048693D" w:rsidRPr="00481255" w:rsidRDefault="0048693D" w:rsidP="0048693D">
      <w:pPr>
        <w:spacing w:after="120"/>
        <w:ind w:left="720"/>
        <w:jc w:val="both"/>
        <w:rPr>
          <w:b/>
          <w:bCs/>
        </w:rPr>
      </w:pPr>
      <w:r w:rsidRPr="00481255">
        <w:rPr>
          <w:b/>
          <w:bCs/>
        </w:rPr>
        <w:t xml:space="preserve">yukarıda belirtilen cezalar uygulanır. </w:t>
      </w:r>
    </w:p>
    <w:p w:rsidR="000445E6" w:rsidRPr="00481255" w:rsidRDefault="000445E6" w:rsidP="000445E6">
      <w:pPr>
        <w:spacing w:after="120"/>
        <w:ind w:firstLine="708"/>
        <w:jc w:val="both"/>
        <w:rPr>
          <w:b/>
        </w:rPr>
      </w:pPr>
      <w:r w:rsidRPr="00481255">
        <w:rPr>
          <w:b/>
          <w:u w:val="single"/>
        </w:rPr>
        <w:t>İhale kapsamında üretimi yapılan un ve çuvallar amacı dışında kullanılamaz ve satılamaz.</w:t>
      </w:r>
      <w:r w:rsidRPr="00481255">
        <w:rPr>
          <w:b/>
        </w:rPr>
        <w:t xml:space="preserve"> Amaç dışında kullanım ve satışın tespiti durumunda, firma bu çuval ve unların piyasadan toplatılmasını sağlayacak, aksi halde firma 1 (bir) yıl süreyle Kurumumuz ihalelerinden yasaklanacak, ancak devam eden sözleşmelerin ifası sağlanacaktır. Ayrıca yüklenici firma amacı dışında kullanıldığı tespit edilen un için 500 TL/Ton, çuvallar için 12,5 TL/adet ceza ödeyecektir. </w:t>
      </w:r>
    </w:p>
    <w:p w:rsidR="00D7696A" w:rsidRPr="00481255" w:rsidRDefault="00D7696A" w:rsidP="0048693D">
      <w:pPr>
        <w:spacing w:after="120"/>
        <w:ind w:left="720"/>
        <w:jc w:val="both"/>
        <w:rPr>
          <w:b/>
        </w:rPr>
      </w:pPr>
    </w:p>
    <w:p w:rsidR="0048693D" w:rsidRPr="00481255" w:rsidRDefault="0048693D" w:rsidP="0048693D">
      <w:pPr>
        <w:spacing w:after="120"/>
        <w:ind w:left="720"/>
        <w:jc w:val="both"/>
        <w:rPr>
          <w:b/>
        </w:rPr>
      </w:pPr>
      <w:r w:rsidRPr="00481255">
        <w:rPr>
          <w:b/>
        </w:rPr>
        <w:t>8-</w:t>
      </w:r>
      <w:r w:rsidRPr="00481255">
        <w:rPr>
          <w:b/>
          <w:u w:val="single"/>
        </w:rPr>
        <w:t>KONTROL/GÖZETİM:</w:t>
      </w:r>
    </w:p>
    <w:p w:rsidR="0048693D" w:rsidRPr="00481255" w:rsidRDefault="0048693D" w:rsidP="0048693D">
      <w:pPr>
        <w:pStyle w:val="ListeParagraf"/>
        <w:spacing w:after="120"/>
        <w:ind w:left="0" w:firstLine="709"/>
        <w:jc w:val="both"/>
        <w:rPr>
          <w:snapToGrid w:val="0"/>
        </w:rPr>
      </w:pPr>
      <w:r w:rsidRPr="00481255">
        <w:t xml:space="preserve">Yüklenici tarafından verilecek çuvallı unun uygunluğu, </w:t>
      </w:r>
      <w:r w:rsidRPr="00481255">
        <w:rPr>
          <w:bCs/>
        </w:rPr>
        <w:t>çuval ağırlığı, malzemesi, ölçüleri</w:t>
      </w:r>
      <w:r w:rsidRPr="00481255">
        <w:t xml:space="preserve"> ve çuvala dikilecek etiket bilgileri TMO ve/veya TMO tarafından belirlenecek gözetmen tarafından kontrol edilir. TMO’nun ve/veya TMO tarafından belirlenecek gözetmenin kalite kontrol onayı; üretimin her aşamasında ve unların araca yüklenmesinde esas alınacaktır.</w:t>
      </w:r>
    </w:p>
    <w:p w:rsidR="0048693D" w:rsidRPr="00481255" w:rsidRDefault="0048693D" w:rsidP="0048693D">
      <w:pPr>
        <w:pStyle w:val="ListeParagraf"/>
        <w:spacing w:after="120"/>
        <w:ind w:left="0" w:firstLine="709"/>
        <w:jc w:val="both"/>
        <w:rPr>
          <w:snapToGrid w:val="0"/>
        </w:rPr>
      </w:pPr>
      <w:r w:rsidRPr="00481255">
        <w:rPr>
          <w:snapToGrid w:val="0"/>
        </w:rPr>
        <w:t xml:space="preserve">TMO personelinin bulunmadığı zamanlarda kontrol ve gözetim konusunda gözetmen yetkilidir. </w:t>
      </w:r>
    </w:p>
    <w:p w:rsidR="0048693D" w:rsidRPr="00481255" w:rsidRDefault="0048693D" w:rsidP="0048693D">
      <w:pPr>
        <w:pStyle w:val="ListeParagraf"/>
        <w:spacing w:after="120"/>
        <w:ind w:left="0" w:firstLine="709"/>
        <w:jc w:val="both"/>
      </w:pPr>
      <w:r w:rsidRPr="00481255">
        <w:t xml:space="preserve">Teslimat tamamlanıp unlarla ilgili herhangi bir uygunsuzluk olmaması halinde alınan teyit numunelerin işlemleri tamamlandıktan sonra yükleniciye talebi halinde tutanakla iade edilecektir.  </w:t>
      </w:r>
    </w:p>
    <w:p w:rsidR="000C5E27" w:rsidRPr="00481255" w:rsidRDefault="00296294" w:rsidP="00296294">
      <w:pPr>
        <w:tabs>
          <w:tab w:val="left" w:pos="540"/>
        </w:tabs>
        <w:spacing w:after="120"/>
        <w:jc w:val="both"/>
        <w:rPr>
          <w:b/>
          <w:bCs/>
        </w:rPr>
      </w:pPr>
      <w:r w:rsidRPr="00481255">
        <w:rPr>
          <w:b/>
          <w:bCs/>
        </w:rPr>
        <w:tab/>
      </w:r>
      <w:r w:rsidRPr="00481255">
        <w:rPr>
          <w:b/>
          <w:bCs/>
        </w:rPr>
        <w:tab/>
      </w:r>
    </w:p>
    <w:p w:rsidR="00296294" w:rsidRPr="00481255" w:rsidRDefault="000C5E27" w:rsidP="00296294">
      <w:pPr>
        <w:tabs>
          <w:tab w:val="left" w:pos="540"/>
        </w:tabs>
        <w:spacing w:after="120"/>
        <w:jc w:val="both"/>
        <w:rPr>
          <w:b/>
          <w:bCs/>
          <w:u w:val="single"/>
        </w:rPr>
      </w:pPr>
      <w:r w:rsidRPr="00481255">
        <w:rPr>
          <w:b/>
          <w:bCs/>
        </w:rPr>
        <w:tab/>
      </w:r>
      <w:r w:rsidR="00296294" w:rsidRPr="00481255">
        <w:rPr>
          <w:b/>
          <w:bCs/>
        </w:rPr>
        <w:t>9-</w:t>
      </w:r>
      <w:r w:rsidR="00296294" w:rsidRPr="00481255">
        <w:rPr>
          <w:b/>
          <w:bCs/>
          <w:u w:val="single"/>
        </w:rPr>
        <w:t>ÖDEME:</w:t>
      </w:r>
    </w:p>
    <w:p w:rsidR="00296294" w:rsidRPr="00481255" w:rsidRDefault="00296294" w:rsidP="00A6181B">
      <w:pPr>
        <w:spacing w:after="120"/>
        <w:ind w:firstLine="708"/>
        <w:jc w:val="both"/>
      </w:pPr>
      <w:r w:rsidRPr="00481255">
        <w:t xml:space="preserve">İhale konusu, yüklenici deposundan teslimatı yapılacak olan unun bedeli, TMO tarafından </w:t>
      </w:r>
      <w:r w:rsidR="00C7077E" w:rsidRPr="00481255">
        <w:rPr>
          <w:b/>
          <w:bCs/>
        </w:rPr>
        <w:t>1223</w:t>
      </w:r>
      <w:r w:rsidR="00A71520" w:rsidRPr="00481255">
        <w:rPr>
          <w:b/>
          <w:bCs/>
        </w:rPr>
        <w:t xml:space="preserve"> </w:t>
      </w:r>
      <w:r w:rsidR="00A235D2" w:rsidRPr="00481255">
        <w:rPr>
          <w:b/>
          <w:bCs/>
        </w:rPr>
        <w:t xml:space="preserve"> </w:t>
      </w:r>
      <w:r w:rsidRPr="00481255">
        <w:rPr>
          <w:b/>
        </w:rPr>
        <w:t>satış kod</w:t>
      </w:r>
      <w:r w:rsidR="009B1C1E" w:rsidRPr="00481255">
        <w:rPr>
          <w:b/>
        </w:rPr>
        <w:t>u</w:t>
      </w:r>
      <w:r w:rsidRPr="00481255">
        <w:rPr>
          <w:b/>
        </w:rPr>
        <w:t xml:space="preserve"> </w:t>
      </w:r>
      <w:r w:rsidRPr="00481255">
        <w:t xml:space="preserve">ile tasnif edilen kırmızı </w:t>
      </w:r>
      <w:r w:rsidR="00EB0C06" w:rsidRPr="00481255">
        <w:t>ekmeklik</w:t>
      </w:r>
      <w:r w:rsidR="000C4D3C" w:rsidRPr="00481255">
        <w:t xml:space="preserve"> buğdaylar ile ödenecek olup </w:t>
      </w:r>
      <w:r w:rsidR="00566797" w:rsidRPr="00481255">
        <w:rPr>
          <w:b/>
        </w:rPr>
        <w:t>13.600</w:t>
      </w:r>
      <w:r w:rsidR="00566797" w:rsidRPr="00481255">
        <w:t xml:space="preserve"> </w:t>
      </w:r>
      <w:r w:rsidR="00D95B9C" w:rsidRPr="00481255">
        <w:rPr>
          <w:b/>
        </w:rPr>
        <w:t>TL/T</w:t>
      </w:r>
      <w:r w:rsidRPr="00481255">
        <w:rPr>
          <w:b/>
        </w:rPr>
        <w:t>on</w:t>
      </w:r>
      <w:r w:rsidRPr="00481255">
        <w:t xml:space="preserve"> (TMO deposundan yapılacak teslimatlarda açık yığın </w:t>
      </w:r>
      <w:r w:rsidRPr="00481255">
        <w:rPr>
          <w:b/>
        </w:rPr>
        <w:t xml:space="preserve">için </w:t>
      </w:r>
      <w:r w:rsidR="00634283" w:rsidRPr="00481255">
        <w:rPr>
          <w:b/>
        </w:rPr>
        <w:t>50</w:t>
      </w:r>
      <w:r w:rsidRPr="00481255">
        <w:rPr>
          <w:b/>
        </w:rPr>
        <w:t xml:space="preserve"> TL/Ton</w:t>
      </w:r>
      <w:r w:rsidRPr="00481255">
        <w:t xml:space="preserve">, kapalı depo için </w:t>
      </w:r>
      <w:r w:rsidR="00B4750C" w:rsidRPr="00481255">
        <w:rPr>
          <w:b/>
        </w:rPr>
        <w:t>10</w:t>
      </w:r>
      <w:r w:rsidR="001B6538" w:rsidRPr="00481255">
        <w:rPr>
          <w:b/>
        </w:rPr>
        <w:t>0</w:t>
      </w:r>
      <w:r w:rsidRPr="00481255">
        <w:rPr>
          <w:b/>
        </w:rPr>
        <w:t xml:space="preserve"> TL/Ton</w:t>
      </w:r>
      <w:r w:rsidR="000637C2" w:rsidRPr="00481255">
        <w:rPr>
          <w:b/>
        </w:rPr>
        <w:t xml:space="preserve"> </w:t>
      </w:r>
      <w:r w:rsidRPr="00481255">
        <w:t>maniplasyon bedeli ve KDV hariç, Lisanslı Depodan yapılacak teslimatta ise maniplasyon dahil KDV hariçtir.) fiyatı baz alınacaktır.</w:t>
      </w:r>
    </w:p>
    <w:p w:rsidR="00296294" w:rsidRPr="00481255" w:rsidRDefault="00296294" w:rsidP="00296294">
      <w:pPr>
        <w:spacing w:after="120"/>
        <w:ind w:firstLine="708"/>
        <w:jc w:val="both"/>
      </w:pPr>
      <w:r w:rsidRPr="00481255">
        <w:t>Un karşılığı buğday teslimatı, yüklenicinin vergi borcu bulunmadığına dair belgenin TMO’ya ibraz edilmesi ve SGK’ya borcunun bulunmadığının tespit edilmesinden sonra yapılacaktır.</w:t>
      </w:r>
    </w:p>
    <w:p w:rsidR="00296294" w:rsidRPr="00481255" w:rsidRDefault="00296294" w:rsidP="00296294">
      <w:pPr>
        <w:spacing w:after="120"/>
        <w:ind w:firstLine="708"/>
        <w:jc w:val="both"/>
      </w:pPr>
      <w:r w:rsidRPr="00481255">
        <w:lastRenderedPageBreak/>
        <w:t>LİDAŞ (Lisanslı Depoculuk A.Ş.) stoklarında bulunan TMO ürünlerinin yükleniciye tesliminde, lisanslı depo tarafından alınan yükleme-boşaltma</w:t>
      </w:r>
      <w:r w:rsidR="00BD5CE5" w:rsidRPr="00481255">
        <w:t xml:space="preserve"> ve analiz</w:t>
      </w:r>
      <w:r w:rsidRPr="00481255">
        <w:t xml:space="preserve"> ücreti yüklenici firma tarafından ödenir.</w:t>
      </w:r>
    </w:p>
    <w:p w:rsidR="00296294" w:rsidRPr="00481255" w:rsidRDefault="00296294" w:rsidP="00296294">
      <w:pPr>
        <w:spacing w:after="120"/>
        <w:ind w:firstLine="708"/>
        <w:jc w:val="both"/>
      </w:pPr>
      <w:r w:rsidRPr="00481255">
        <w:t>Buğday teslimatı; yükleniciye TMO tarafından belirlenmiş iş</w:t>
      </w:r>
      <w:r w:rsidR="00267D3F" w:rsidRPr="00481255">
        <w:t xml:space="preserve"> </w:t>
      </w:r>
      <w:r w:rsidRPr="00481255">
        <w:t>yerlerinden, yüklenicinin talebi ve TMO’ca uygun görülen işyeri ve depolardan yüklenicinin vasıtasına dökme teslim esasına göre yapılacaktır.</w:t>
      </w:r>
    </w:p>
    <w:p w:rsidR="00296294" w:rsidRPr="00481255" w:rsidRDefault="00296294" w:rsidP="00E62A47">
      <w:pPr>
        <w:spacing w:after="120"/>
        <w:ind w:firstLine="708"/>
        <w:jc w:val="both"/>
      </w:pPr>
      <w:r w:rsidRPr="00481255">
        <w:t xml:space="preserve">Teslim edilecek buğdayların detay bilgileri buğday teslim alınacak TMO Şube </w:t>
      </w:r>
      <w:r w:rsidR="00E62A47" w:rsidRPr="00481255">
        <w:t>veya Başm</w:t>
      </w:r>
      <w:r w:rsidRPr="00481255">
        <w:t>üdürlüğü’nden öğrenilebilecektir.</w:t>
      </w:r>
    </w:p>
    <w:p w:rsidR="00296294" w:rsidRPr="00481255" w:rsidRDefault="00296294" w:rsidP="00322019">
      <w:pPr>
        <w:spacing w:after="120"/>
        <w:jc w:val="both"/>
        <w:rPr>
          <w:u w:val="single"/>
        </w:rPr>
      </w:pPr>
      <w:r w:rsidRPr="00481255">
        <w:tab/>
      </w:r>
      <w:r w:rsidRPr="00481255">
        <w:rPr>
          <w:b/>
        </w:rPr>
        <w:t>1</w:t>
      </w:r>
      <w:r w:rsidR="00322019" w:rsidRPr="00481255">
        <w:rPr>
          <w:b/>
        </w:rPr>
        <w:t>0</w:t>
      </w:r>
      <w:r w:rsidRPr="00481255">
        <w:rPr>
          <w:b/>
        </w:rPr>
        <w:t>-</w:t>
      </w:r>
      <w:r w:rsidRPr="00481255">
        <w:rPr>
          <w:b/>
          <w:u w:val="single"/>
        </w:rPr>
        <w:t>MÜCBİR SEBEPLER:</w:t>
      </w:r>
    </w:p>
    <w:p w:rsidR="00296294" w:rsidRPr="00481255" w:rsidRDefault="00296294" w:rsidP="00296294">
      <w:pPr>
        <w:spacing w:after="120"/>
        <w:ind w:firstLine="708"/>
        <w:jc w:val="both"/>
      </w:pPr>
      <w:r w:rsidRPr="00481255">
        <w:t>Mücbir sebep olarak kabul edilebilecek haller aşağıda belirtilmiştir:</w:t>
      </w:r>
    </w:p>
    <w:p w:rsidR="00296294" w:rsidRPr="00481255" w:rsidRDefault="00296294" w:rsidP="00296294">
      <w:pPr>
        <w:spacing w:after="120"/>
        <w:ind w:firstLine="708"/>
        <w:jc w:val="both"/>
      </w:pPr>
      <w:r w:rsidRPr="00481255">
        <w:t>Taraflardan birinin ya da her ikisinin çalışma imkânlarının kısmen veya tamamen, geçici veya daimi olarak durduracak şekilde ve derecede meydana gelen olağanüstü hal, tabi afetler, harp, seferberlik, yangın, grev, lokavt vb. tarafların faaliyetlerini doğrudan ya da dolaylı olarak etkileyebilecek hükümet ve resmi makam kararları gibi tarafların kontrolü haricinde zuhur eden haller iki taraf için de mücbir sebep sayılır. Bu gibi durumlar karşısında taraflar sorumlu olmayacaktır.</w:t>
      </w:r>
    </w:p>
    <w:p w:rsidR="00296294" w:rsidRPr="00481255" w:rsidRDefault="00296294" w:rsidP="00296294">
      <w:pPr>
        <w:spacing w:after="120"/>
        <w:ind w:firstLine="708"/>
        <w:jc w:val="both"/>
      </w:pPr>
      <w:r w:rsidRPr="00481255">
        <w:t xml:space="preserve">Bu durumların gerçekleşmesi halinde iş tasfiye edilecek olup her iki taraf önceden bu durumu kabul ederler. Taraflar bu durumlarda birbirlerinden herhangi bir talepte bulunamazlar. </w:t>
      </w:r>
    </w:p>
    <w:p w:rsidR="000C5E27" w:rsidRPr="00481255" w:rsidRDefault="000C5E27" w:rsidP="00296294">
      <w:pPr>
        <w:spacing w:after="120"/>
        <w:ind w:firstLine="708"/>
        <w:jc w:val="both"/>
        <w:rPr>
          <w:b/>
        </w:rPr>
      </w:pPr>
    </w:p>
    <w:p w:rsidR="00296294" w:rsidRPr="00481255" w:rsidRDefault="00322019" w:rsidP="00296294">
      <w:pPr>
        <w:spacing w:after="120"/>
        <w:ind w:firstLine="708"/>
        <w:jc w:val="both"/>
        <w:rPr>
          <w:b/>
        </w:rPr>
      </w:pPr>
      <w:r w:rsidRPr="00481255">
        <w:rPr>
          <w:b/>
        </w:rPr>
        <w:t>11</w:t>
      </w:r>
      <w:r w:rsidR="00296294" w:rsidRPr="00481255">
        <w:rPr>
          <w:b/>
        </w:rPr>
        <w:t>-</w:t>
      </w:r>
      <w:r w:rsidR="00296294" w:rsidRPr="00481255">
        <w:rPr>
          <w:b/>
          <w:u w:val="single"/>
        </w:rPr>
        <w:t>SÖZLEŞMENİN FESHİ:</w:t>
      </w:r>
    </w:p>
    <w:p w:rsidR="00296294" w:rsidRPr="00481255" w:rsidRDefault="00296294" w:rsidP="00D74E9C">
      <w:pPr>
        <w:spacing w:after="120"/>
        <w:ind w:firstLine="708"/>
        <w:jc w:val="both"/>
      </w:pPr>
      <w:r w:rsidRPr="00481255">
        <w:t xml:space="preserve">Sözleşme hükümlerinin yüklenici tarafından kısmen veya tamamen yerine getirilmemesi halinde sözleşme feshedilerek kesin teminat </w:t>
      </w:r>
      <w:r w:rsidR="00D74E9C" w:rsidRPr="00481255">
        <w:t>ve ayrıca alınmış ise ek teminat mektubu/mektupları</w:t>
      </w:r>
      <w:r w:rsidR="00B95A36" w:rsidRPr="00481255">
        <w:t xml:space="preserve"> </w:t>
      </w:r>
      <w:r w:rsidRPr="00481255">
        <w:rPr>
          <w:b/>
        </w:rPr>
        <w:t>gelir</w:t>
      </w:r>
      <w:r w:rsidRPr="00481255">
        <w:t xml:space="preserve"> kaydedilir.</w:t>
      </w:r>
    </w:p>
    <w:p w:rsidR="00296294" w:rsidRPr="00481255" w:rsidRDefault="00296294" w:rsidP="00296294">
      <w:pPr>
        <w:spacing w:after="120"/>
        <w:ind w:firstLine="708"/>
        <w:jc w:val="both"/>
      </w:pPr>
      <w:r w:rsidRPr="00481255">
        <w:t xml:space="preserve">TMO bu sözleşmeyi </w:t>
      </w:r>
      <w:r w:rsidRPr="00481255">
        <w:rPr>
          <w:b/>
        </w:rPr>
        <w:t xml:space="preserve">10 iş günü </w:t>
      </w:r>
      <w:r w:rsidRPr="00481255">
        <w:t xml:space="preserve">önce yazılı bildirimde bulunmak suretiyle tasfiye etmek hakkına sahiptir. Yüklenici TMO’nun bu yetkisini peşinen kabul eder ve bundan dolayı herhangi bir zarar tazminat vs. talebinde bulunamaz. </w:t>
      </w:r>
    </w:p>
    <w:p w:rsidR="00296294" w:rsidRPr="00481255" w:rsidRDefault="00296294" w:rsidP="00296294">
      <w:pPr>
        <w:spacing w:after="120"/>
        <w:ind w:firstLine="708"/>
        <w:jc w:val="both"/>
      </w:pPr>
      <w:r w:rsidRPr="00481255">
        <w:t>Bu sözleşme ile ilgili değişiklikler tarafların yetkili mercilerin onayına bağlıdır</w:t>
      </w:r>
    </w:p>
    <w:p w:rsidR="00296294" w:rsidRPr="00481255" w:rsidRDefault="00296294" w:rsidP="00296294">
      <w:pPr>
        <w:spacing w:after="120"/>
        <w:ind w:firstLine="708"/>
        <w:jc w:val="both"/>
      </w:pPr>
      <w:r w:rsidRPr="00481255">
        <w:t xml:space="preserve">Bununla birlikte taraflar karşılıklı olarak anlaşmaları halinde sözleşmeyi yukarıdaki belirtilen gerekçelere bakılmaksızın da fesih edebilir veya sözleşmede değişiklik </w:t>
      </w:r>
      <w:r w:rsidRPr="00481255">
        <w:rPr>
          <w:b/>
        </w:rPr>
        <w:t xml:space="preserve">(birim fiyat ve miktar hariç) </w:t>
      </w:r>
      <w:r w:rsidRPr="00481255">
        <w:t>yapabilir. Bu durumda da taraflar karşılıklı olarak herhangi bir hak talebinde bulunamazlar.</w:t>
      </w:r>
    </w:p>
    <w:p w:rsidR="00296294" w:rsidRPr="00481255" w:rsidRDefault="00296294" w:rsidP="00296294">
      <w:pPr>
        <w:spacing w:after="120"/>
        <w:ind w:firstLine="708"/>
        <w:jc w:val="both"/>
      </w:pPr>
      <w:r w:rsidRPr="00481255">
        <w:t xml:space="preserve">Yüklenicinin ölümü halinde TMO, sözleşmeyi fesih etmeye veya yüklenicinin yasal mirasçılarına talepleri halinde aynı şartlarda işi devretmeye veya en uygun teklifi veren bir sonraki istekliye işi devretmeye yetkilidir. </w:t>
      </w:r>
    </w:p>
    <w:p w:rsidR="000C5E27" w:rsidRPr="00481255" w:rsidRDefault="00322019" w:rsidP="00296294">
      <w:pPr>
        <w:tabs>
          <w:tab w:val="num" w:pos="0"/>
        </w:tabs>
        <w:spacing w:before="60" w:after="120"/>
        <w:jc w:val="both"/>
        <w:rPr>
          <w:b/>
        </w:rPr>
      </w:pPr>
      <w:r w:rsidRPr="00481255">
        <w:rPr>
          <w:b/>
        </w:rPr>
        <w:tab/>
      </w:r>
    </w:p>
    <w:p w:rsidR="00296294" w:rsidRPr="00481255" w:rsidRDefault="000C5E27" w:rsidP="00296294">
      <w:pPr>
        <w:tabs>
          <w:tab w:val="num" w:pos="0"/>
        </w:tabs>
        <w:spacing w:before="60" w:after="120"/>
        <w:jc w:val="both"/>
        <w:rPr>
          <w:b/>
        </w:rPr>
      </w:pPr>
      <w:r w:rsidRPr="00481255">
        <w:rPr>
          <w:b/>
        </w:rPr>
        <w:tab/>
      </w:r>
      <w:r w:rsidR="00322019" w:rsidRPr="00481255">
        <w:rPr>
          <w:b/>
        </w:rPr>
        <w:t>12</w:t>
      </w:r>
      <w:r w:rsidR="00296294" w:rsidRPr="00481255">
        <w:rPr>
          <w:b/>
        </w:rPr>
        <w:t xml:space="preserve">- </w:t>
      </w:r>
      <w:r w:rsidR="00296294" w:rsidRPr="00481255">
        <w:rPr>
          <w:b/>
          <w:u w:val="single"/>
        </w:rPr>
        <w:t>TEMİNAT:</w:t>
      </w:r>
    </w:p>
    <w:p w:rsidR="00296294" w:rsidRPr="00481255" w:rsidRDefault="00296294" w:rsidP="00296294">
      <w:pPr>
        <w:tabs>
          <w:tab w:val="num" w:pos="0"/>
        </w:tabs>
        <w:spacing w:before="60" w:after="120"/>
        <w:jc w:val="both"/>
      </w:pPr>
      <w:r w:rsidRPr="00481255">
        <w:tab/>
        <w:t xml:space="preserve">Kesin Teminatın Türü ve Miktarı: </w:t>
      </w:r>
    </w:p>
    <w:p w:rsidR="00296294" w:rsidRPr="00481255" w:rsidRDefault="00296294" w:rsidP="00F24C26">
      <w:pPr>
        <w:tabs>
          <w:tab w:val="num" w:pos="0"/>
        </w:tabs>
        <w:spacing w:before="60" w:after="120"/>
        <w:jc w:val="both"/>
      </w:pPr>
      <w:r w:rsidRPr="00481255">
        <w:rPr>
          <w:b/>
        </w:rPr>
        <w:tab/>
        <w:t>Nakit Olması:</w:t>
      </w:r>
      <w:r w:rsidRPr="00481255">
        <w:t xml:space="preserve"> Bu işe ilişkin mal bedelinin </w:t>
      </w:r>
      <w:r w:rsidRPr="00481255">
        <w:rPr>
          <w:b/>
        </w:rPr>
        <w:t>% 6’sı</w:t>
      </w:r>
      <w:r w:rsidRPr="00481255">
        <w:t xml:space="preserve"> oranındaki kesin teminat karşılığı …</w:t>
      </w:r>
      <w:r w:rsidR="00F24C26" w:rsidRPr="00481255">
        <w:t xml:space="preserve">…………………………… </w:t>
      </w:r>
      <w:r w:rsidRPr="00481255">
        <w:t>(…</w:t>
      </w:r>
      <w:r w:rsidR="00F24C26" w:rsidRPr="00481255">
        <w:t>…………………….</w:t>
      </w:r>
      <w:r w:rsidRPr="00481255">
        <w:t>………….………</w:t>
      </w:r>
      <w:r w:rsidR="00F24C26" w:rsidRPr="00481255">
        <w:t>…….</w:t>
      </w:r>
      <w:r w:rsidRPr="00481255">
        <w:t xml:space="preserve">…………..) TL, yüklenici tarafından Kurumumuz veznesine …/.../… tarih, …….no.lu makbuz karşılığında teminat olarak verilmiştir. </w:t>
      </w:r>
    </w:p>
    <w:p w:rsidR="00296294" w:rsidRPr="00481255" w:rsidRDefault="00296294" w:rsidP="00296294">
      <w:pPr>
        <w:tabs>
          <w:tab w:val="num" w:pos="0"/>
        </w:tabs>
        <w:spacing w:before="60" w:after="120"/>
        <w:jc w:val="both"/>
      </w:pPr>
      <w:r w:rsidRPr="00481255">
        <w:rPr>
          <w:b/>
        </w:rPr>
        <w:lastRenderedPageBreak/>
        <w:tab/>
        <w:t>Teminat Mektubu Olması</w:t>
      </w:r>
      <w:r w:rsidRPr="00481255">
        <w:t xml:space="preserve">: Bu işe ilişkin mal bedelinin </w:t>
      </w:r>
      <w:r w:rsidRPr="00481255">
        <w:rPr>
          <w:b/>
        </w:rPr>
        <w:t>% 6’sı</w:t>
      </w:r>
      <w:r w:rsidRPr="00481255">
        <w:t xml:space="preserve"> oranındaki kesin teminat karşılığı ………………………...………</w:t>
      </w:r>
      <w:r w:rsidR="0009712A" w:rsidRPr="00481255">
        <w:t>………...</w:t>
      </w:r>
      <w:r w:rsidRPr="00481255">
        <w:t xml:space="preserve"> bankasına ait …………………</w:t>
      </w:r>
      <w:r w:rsidR="0009712A" w:rsidRPr="00481255">
        <w:t>………</w:t>
      </w:r>
      <w:r w:rsidRPr="00481255">
        <w:t xml:space="preserve"> no.lu, süre sonu</w:t>
      </w:r>
      <w:r w:rsidR="0009712A" w:rsidRPr="00481255">
        <w:t xml:space="preserve"> </w:t>
      </w:r>
      <w:r w:rsidRPr="00481255">
        <w:t>…../…./……</w:t>
      </w:r>
      <w:r w:rsidR="0009712A" w:rsidRPr="00481255">
        <w:t xml:space="preserve"> olan</w:t>
      </w:r>
      <w:r w:rsidR="00937609" w:rsidRPr="00481255">
        <w:t xml:space="preserve"> ………..</w:t>
      </w:r>
      <w:r w:rsidR="0009712A" w:rsidRPr="00481255">
        <w:t xml:space="preserve">……….……  </w:t>
      </w:r>
      <w:r w:rsidRPr="00481255">
        <w:t>(…</w:t>
      </w:r>
      <w:r w:rsidR="0009712A" w:rsidRPr="00481255">
        <w:t>………………</w:t>
      </w:r>
      <w:r w:rsidRPr="00481255">
        <w:t>…………………</w:t>
      </w:r>
      <w:r w:rsidR="00F24C26" w:rsidRPr="00481255">
        <w:t>...</w:t>
      </w:r>
      <w:r w:rsidR="0009712A" w:rsidRPr="00481255">
        <w:t>……………………………………</w:t>
      </w:r>
      <w:r w:rsidRPr="00481255">
        <w:t xml:space="preserve">) TL, teminat mektubu olarak verilmiştir. </w:t>
      </w:r>
    </w:p>
    <w:p w:rsidR="000C5E27" w:rsidRPr="00481255" w:rsidRDefault="000C5E27" w:rsidP="00296294">
      <w:pPr>
        <w:spacing w:after="120"/>
        <w:ind w:firstLine="708"/>
        <w:jc w:val="both"/>
        <w:rPr>
          <w:b/>
        </w:rPr>
      </w:pPr>
    </w:p>
    <w:p w:rsidR="00296294" w:rsidRPr="00481255" w:rsidRDefault="00296294" w:rsidP="00296294">
      <w:pPr>
        <w:spacing w:after="120"/>
        <w:ind w:firstLine="708"/>
        <w:jc w:val="both"/>
        <w:rPr>
          <w:b/>
          <w:u w:val="single"/>
        </w:rPr>
      </w:pPr>
      <w:r w:rsidRPr="00481255">
        <w:rPr>
          <w:b/>
        </w:rPr>
        <w:t>13-</w:t>
      </w:r>
      <w:r w:rsidRPr="00481255">
        <w:rPr>
          <w:b/>
          <w:u w:val="single"/>
        </w:rPr>
        <w:t>TEMİNATLARIN İADE ŞARTLARI VE GELİR KAYDEDİLMESİ HALLERİ:</w:t>
      </w:r>
    </w:p>
    <w:p w:rsidR="00296294" w:rsidRPr="00481255" w:rsidRDefault="00296294" w:rsidP="00296294">
      <w:pPr>
        <w:spacing w:after="120"/>
        <w:ind w:firstLine="708"/>
        <w:jc w:val="both"/>
        <w:rPr>
          <w:b/>
        </w:rPr>
      </w:pPr>
      <w:r w:rsidRPr="00481255">
        <w:t>Sözleşme yapan firma/firmalar tarafından, herhangi bir nedenle şartname ve sözleşme hükümlerine aykırı hareket edilmesi halinde; protesto çekmeye ve hüküm almaya gerek kalmaksızın söz konusu firmanın kesin teminat ve ayrıca alınmış ise ek teminat mektubu</w:t>
      </w:r>
      <w:r w:rsidR="00D74E9C" w:rsidRPr="00481255">
        <w:t>/mektupları</w:t>
      </w:r>
      <w:r w:rsidR="00B95A36" w:rsidRPr="00481255">
        <w:t xml:space="preserve"> </w:t>
      </w:r>
      <w:r w:rsidRPr="00481255">
        <w:rPr>
          <w:b/>
        </w:rPr>
        <w:t>gelir</w:t>
      </w:r>
      <w:r w:rsidRPr="00481255">
        <w:t xml:space="preserve"> kaydedilir, </w:t>
      </w:r>
      <w:r w:rsidRPr="00481255">
        <w:rPr>
          <w:b/>
        </w:rPr>
        <w:t>zararlar teminattan mahsup edilmez.</w:t>
      </w:r>
    </w:p>
    <w:p w:rsidR="00296294" w:rsidRPr="00481255" w:rsidRDefault="00296294" w:rsidP="00296294">
      <w:pPr>
        <w:spacing w:after="120"/>
        <w:jc w:val="both"/>
      </w:pPr>
      <w:r w:rsidRPr="00481255">
        <w:tab/>
        <w:t xml:space="preserve">İş bitim tarihinde; hesapların karşılıklı olarak mahsubu ve varsa ödemelerin yapılması halinde firma/firmalar tarafından “hak ve alacağının kalmadığını” belirten ibraname tanzim edilecektir. İşi şartname ve sözleşme hükümlerine göre tamamladığı ve TMO’nun alacağı kalmadığı tespit edilerek ibraname veren firma/firmalar tarafından, vergi dairesinden borcu olmadığına ve </w:t>
      </w:r>
      <w:r w:rsidRPr="00481255">
        <w:rPr>
          <w:b/>
        </w:rPr>
        <w:t xml:space="preserve">SGK’ya borcunun bulunmadığına </w:t>
      </w:r>
      <w:r w:rsidRPr="00481255">
        <w:t xml:space="preserve">dair </w:t>
      </w:r>
      <w:r w:rsidRPr="00481255">
        <w:rPr>
          <w:b/>
        </w:rPr>
        <w:t>belgenin</w:t>
      </w:r>
      <w:r w:rsidRPr="00481255">
        <w:t xml:space="preserve"> TMO’ya verilmesinin ardından kesin teminat ve varsa ek teminatlar iade edilir.</w:t>
      </w:r>
    </w:p>
    <w:p w:rsidR="000C5E27" w:rsidRPr="00481255" w:rsidRDefault="000C5E27" w:rsidP="00296294">
      <w:pPr>
        <w:spacing w:before="60" w:after="120"/>
        <w:ind w:firstLine="708"/>
        <w:jc w:val="both"/>
        <w:rPr>
          <w:b/>
        </w:rPr>
      </w:pPr>
    </w:p>
    <w:p w:rsidR="00296294" w:rsidRPr="00481255" w:rsidRDefault="00296294" w:rsidP="00296294">
      <w:pPr>
        <w:spacing w:before="60" w:after="120"/>
        <w:ind w:firstLine="708"/>
        <w:jc w:val="both"/>
        <w:rPr>
          <w:b/>
        </w:rPr>
      </w:pPr>
      <w:r w:rsidRPr="00481255">
        <w:rPr>
          <w:b/>
        </w:rPr>
        <w:t xml:space="preserve">14- </w:t>
      </w:r>
      <w:r w:rsidRPr="00481255">
        <w:rPr>
          <w:b/>
          <w:u w:val="single"/>
        </w:rPr>
        <w:t>HESAP KESİMİ:</w:t>
      </w:r>
    </w:p>
    <w:p w:rsidR="00296294" w:rsidRPr="00481255" w:rsidRDefault="00296294" w:rsidP="00296294">
      <w:pPr>
        <w:spacing w:before="60" w:after="120"/>
        <w:ind w:firstLine="708"/>
        <w:jc w:val="both"/>
      </w:pPr>
      <w:r w:rsidRPr="00481255">
        <w:t>Sözleşme konusu unların yüklenici tarafından</w:t>
      </w:r>
      <w:r w:rsidR="0055756B" w:rsidRPr="00481255">
        <w:t xml:space="preserve"> </w:t>
      </w:r>
      <w:r w:rsidRPr="00481255">
        <w:t xml:space="preserve"> </w:t>
      </w:r>
      <w:r w:rsidR="002B7E17" w:rsidRPr="00481255">
        <w:t xml:space="preserve">Türk Kızılay ve/veya Afet ve Acil Durum Yönetimi Başkanlığı’nın (AFAD)  </w:t>
      </w:r>
      <w:r w:rsidR="00527F87" w:rsidRPr="00481255">
        <w:rPr>
          <w:b/>
        </w:rPr>
        <w:t>Suriye’de bulunan; AFAD Çobanbey Lojistik Merkezi’ne, Telabyad İlçesi Afad Un Deposu’na, Resulayn İlçesi Afad Un Deposu’na,  Yayladağ Sınır Kapısı Türk Kızılay Noktası’na ve Cilvegözü Sınır Kapısı Türk Kızılay Noktası’na</w:t>
      </w:r>
      <w:r w:rsidR="0065105C" w:rsidRPr="00481255">
        <w:t xml:space="preserve"> </w:t>
      </w:r>
      <w:r w:rsidRPr="00481255">
        <w:t>teslimatının tamamlanması ve TMO tarafından yükleniciye buğday teslimatı yapıldıktan sonra hesap kesimi gerçekleşecek olup buğday teslimi için TMO tarafından, un teslimi için ise ihale üzerinde kalan yüklenici tarafından fatura düzenlenecektir.</w:t>
      </w:r>
    </w:p>
    <w:p w:rsidR="00296294" w:rsidRPr="00481255" w:rsidRDefault="00296294" w:rsidP="00296294">
      <w:pPr>
        <w:spacing w:before="60" w:after="120"/>
        <w:ind w:firstLine="708"/>
        <w:jc w:val="both"/>
      </w:pPr>
      <w:r w:rsidRPr="00481255">
        <w:t xml:space="preserve">İhtilaf halinde TMO muhasebe kayıtlarının esas alınacağını yüklenici peşinen kabul etmiş sayılır. </w:t>
      </w:r>
    </w:p>
    <w:p w:rsidR="000C5E27" w:rsidRPr="00481255" w:rsidRDefault="000C5E27" w:rsidP="00296294">
      <w:pPr>
        <w:spacing w:before="60" w:after="120"/>
        <w:ind w:firstLine="708"/>
        <w:rPr>
          <w:b/>
        </w:rPr>
      </w:pPr>
    </w:p>
    <w:p w:rsidR="00296294" w:rsidRPr="00481255" w:rsidRDefault="00296294" w:rsidP="00296294">
      <w:pPr>
        <w:spacing w:before="60" w:after="120"/>
        <w:ind w:firstLine="708"/>
      </w:pPr>
      <w:r w:rsidRPr="00481255">
        <w:rPr>
          <w:b/>
        </w:rPr>
        <w:t>15-</w:t>
      </w:r>
      <w:r w:rsidRPr="00481255">
        <w:rPr>
          <w:b/>
          <w:u w:val="single"/>
        </w:rPr>
        <w:t>VERGİ VE HARÇLAR:</w:t>
      </w:r>
    </w:p>
    <w:p w:rsidR="00296294" w:rsidRPr="00481255" w:rsidRDefault="00296294" w:rsidP="00296294">
      <w:pPr>
        <w:spacing w:before="60" w:after="120"/>
        <w:ind w:firstLine="708"/>
        <w:jc w:val="both"/>
      </w:pPr>
      <w:r w:rsidRPr="00481255">
        <w:t xml:space="preserve">Yapılacak sözleşmeden </w:t>
      </w:r>
      <w:r w:rsidR="00D95B9C" w:rsidRPr="00481255">
        <w:t>doğacak vergi</w:t>
      </w:r>
      <w:r w:rsidRPr="00481255">
        <w:rPr>
          <w:b/>
        </w:rPr>
        <w:t>,</w:t>
      </w:r>
      <w:r w:rsidRPr="00481255">
        <w:t xml:space="preserve"> resim, harç, borsa tescil ücreti ve benzeri tüm masraflar yükleniciye ait olacaktır.</w:t>
      </w:r>
    </w:p>
    <w:p w:rsidR="00296294" w:rsidRPr="00481255" w:rsidRDefault="00296294" w:rsidP="00296294">
      <w:pPr>
        <w:spacing w:before="60" w:after="120"/>
        <w:ind w:firstLine="708"/>
        <w:jc w:val="both"/>
        <w:rPr>
          <w:b/>
          <w:u w:val="single"/>
        </w:rPr>
      </w:pPr>
      <w:r w:rsidRPr="00481255">
        <w:rPr>
          <w:b/>
        </w:rPr>
        <w:t xml:space="preserve">16- </w:t>
      </w:r>
      <w:r w:rsidRPr="00481255">
        <w:rPr>
          <w:b/>
          <w:u w:val="single"/>
        </w:rPr>
        <w:t>FAİZ UYGULAMASI:</w:t>
      </w:r>
    </w:p>
    <w:p w:rsidR="00296294" w:rsidRPr="00481255" w:rsidRDefault="00296294" w:rsidP="000D746C">
      <w:pPr>
        <w:spacing w:after="120"/>
        <w:ind w:firstLine="708"/>
        <w:jc w:val="both"/>
      </w:pPr>
      <w:r w:rsidRPr="00481255">
        <w:t xml:space="preserve">Yükleniciye herhangi bir protesto çekilmesine ve hiçbir kanuni hüküm istihsaline gerek kalmaksızın iş bu şartnamenin uygulanması sonucunda herhangi bir nedenle TMO’nun bu şartnamede taraf olandan alacaklı duruma geçmesi halinde alacağın doğduğu tarihten tahsil tarihine kadar sözleşmenin ödeme başlıklı 9’ncu maddesinde belirtilen birim fiyat ile hesaplanacak buğday miktarı üzerinden </w:t>
      </w:r>
      <w:r w:rsidR="00C7077E" w:rsidRPr="00481255">
        <w:rPr>
          <w:b/>
        </w:rPr>
        <w:t>% …..</w:t>
      </w:r>
      <w:r w:rsidR="000637C2" w:rsidRPr="00481255">
        <w:rPr>
          <w:b/>
        </w:rPr>
        <w:t xml:space="preserve"> </w:t>
      </w:r>
      <w:r w:rsidRPr="00481255">
        <w:t>oranında faiz talep etme hakkı doğacaktır.</w:t>
      </w:r>
    </w:p>
    <w:p w:rsidR="00296294" w:rsidRPr="00481255" w:rsidRDefault="00296294" w:rsidP="00296294">
      <w:pPr>
        <w:spacing w:before="60" w:after="120"/>
        <w:ind w:firstLine="708"/>
        <w:jc w:val="both"/>
        <w:rPr>
          <w:b/>
        </w:rPr>
      </w:pPr>
      <w:r w:rsidRPr="00481255">
        <w:rPr>
          <w:b/>
        </w:rPr>
        <w:t xml:space="preserve">17- </w:t>
      </w:r>
      <w:r w:rsidRPr="00481255">
        <w:rPr>
          <w:b/>
          <w:u w:val="single"/>
        </w:rPr>
        <w:t>SÖZLEŞMENİN DEVRİ:</w:t>
      </w:r>
    </w:p>
    <w:p w:rsidR="00296294" w:rsidRPr="00481255" w:rsidRDefault="00296294" w:rsidP="00296294">
      <w:pPr>
        <w:spacing w:before="60" w:after="120"/>
        <w:ind w:firstLine="708"/>
        <w:jc w:val="both"/>
      </w:pPr>
      <w:r w:rsidRPr="00481255">
        <w:t>Yüklenici, TMO’nun yazılı izni olmadan işi başkasına devredemez.</w:t>
      </w:r>
    </w:p>
    <w:p w:rsidR="00296294" w:rsidRPr="00481255" w:rsidRDefault="00296294" w:rsidP="00296294">
      <w:pPr>
        <w:spacing w:before="60" w:after="120"/>
        <w:ind w:left="284" w:firstLine="436"/>
        <w:jc w:val="both"/>
        <w:rPr>
          <w:b/>
        </w:rPr>
      </w:pPr>
      <w:r w:rsidRPr="00481255">
        <w:rPr>
          <w:b/>
        </w:rPr>
        <w:t>18-</w:t>
      </w:r>
      <w:r w:rsidRPr="00481255">
        <w:rPr>
          <w:b/>
          <w:u w:val="single"/>
        </w:rPr>
        <w:t>İHTİLAFLARIN HALLİ:</w:t>
      </w:r>
    </w:p>
    <w:p w:rsidR="00296294" w:rsidRPr="00481255" w:rsidRDefault="00296294" w:rsidP="00296294">
      <w:pPr>
        <w:spacing w:before="60" w:after="120"/>
        <w:jc w:val="both"/>
      </w:pPr>
      <w:r w:rsidRPr="00481255">
        <w:rPr>
          <w:b/>
        </w:rPr>
        <w:lastRenderedPageBreak/>
        <w:tab/>
      </w:r>
      <w:r w:rsidRPr="00481255">
        <w:t>İhale dokümanı şartname ve ekleri, bu sözleşmenin ayrılmaz parçası olup işbu sözleşmenin uygulanmasından doğacak tüm ihtilafların çözümü için Ankara mahkemeleri ve İcra Müdürlükleri yetkili olacaktır.</w:t>
      </w:r>
    </w:p>
    <w:p w:rsidR="00296294" w:rsidRPr="00481255" w:rsidRDefault="00296294" w:rsidP="00296294">
      <w:pPr>
        <w:spacing w:before="60" w:after="120"/>
        <w:ind w:firstLine="708"/>
        <w:jc w:val="both"/>
        <w:rPr>
          <w:b/>
        </w:rPr>
      </w:pPr>
      <w:r w:rsidRPr="00481255">
        <w:rPr>
          <w:b/>
        </w:rPr>
        <w:t xml:space="preserve">19- </w:t>
      </w:r>
      <w:r w:rsidRPr="00481255">
        <w:rPr>
          <w:b/>
          <w:u w:val="single"/>
        </w:rPr>
        <w:t>YÜRÜRLÜK:</w:t>
      </w:r>
    </w:p>
    <w:p w:rsidR="00296294" w:rsidRPr="00481255" w:rsidRDefault="00296294" w:rsidP="00296294">
      <w:pPr>
        <w:spacing w:before="60" w:after="120"/>
        <w:ind w:firstLine="708"/>
        <w:jc w:val="both"/>
      </w:pPr>
      <w:r w:rsidRPr="00481255">
        <w:t xml:space="preserve">Bu sözleşme 19 maddeden ibarettir.  </w:t>
      </w:r>
      <w:r w:rsidRPr="00481255">
        <w:rPr>
          <w:b/>
        </w:rPr>
        <w:t>…/…/…..</w:t>
      </w:r>
      <w:r w:rsidR="00F75CC0" w:rsidRPr="00481255">
        <w:rPr>
          <w:b/>
        </w:rPr>
        <w:t xml:space="preserve"> </w:t>
      </w:r>
      <w:r w:rsidR="00A75227" w:rsidRPr="00481255">
        <w:rPr>
          <w:b/>
        </w:rPr>
        <w:t xml:space="preserve"> </w:t>
      </w:r>
      <w:r w:rsidRPr="00481255">
        <w:t>tarihinde bir nüsha olarak imzalanmış olup imza tarihinde yürürlüğe girer.</w:t>
      </w:r>
    </w:p>
    <w:p w:rsidR="00296294" w:rsidRPr="00481255" w:rsidRDefault="00296294" w:rsidP="00296294">
      <w:pPr>
        <w:spacing w:before="60" w:after="120"/>
        <w:jc w:val="both"/>
        <w:rPr>
          <w:b/>
          <w:u w:val="single"/>
        </w:rPr>
      </w:pPr>
    </w:p>
    <w:p w:rsidR="00296294" w:rsidRPr="00481255" w:rsidRDefault="00296294" w:rsidP="00296294">
      <w:pPr>
        <w:spacing w:before="60" w:after="120"/>
        <w:jc w:val="both"/>
        <w:rPr>
          <w:b/>
        </w:rPr>
      </w:pPr>
      <w:r w:rsidRPr="00481255">
        <w:rPr>
          <w:b/>
          <w:u w:val="single"/>
        </w:rPr>
        <w:t>YÜKLENİCİ</w:t>
      </w:r>
      <w:r w:rsidRPr="00481255">
        <w:rPr>
          <w:b/>
        </w:rPr>
        <w:tab/>
      </w:r>
      <w:r w:rsidRPr="00481255">
        <w:rPr>
          <w:b/>
        </w:rPr>
        <w:tab/>
      </w:r>
      <w:r w:rsidRPr="00481255">
        <w:rPr>
          <w:b/>
        </w:rPr>
        <w:tab/>
      </w:r>
      <w:r w:rsidRPr="00481255">
        <w:rPr>
          <w:b/>
        </w:rPr>
        <w:tab/>
      </w:r>
      <w:r w:rsidRPr="00481255">
        <w:rPr>
          <w:b/>
        </w:rPr>
        <w:tab/>
      </w:r>
      <w:r w:rsidRPr="00481255">
        <w:rPr>
          <w:b/>
          <w:u w:val="single"/>
        </w:rPr>
        <w:t>TMO GENEL MÜDÜRLÜĞÜ</w:t>
      </w:r>
    </w:p>
    <w:p w:rsidR="00296294" w:rsidRPr="00481255" w:rsidRDefault="00296294" w:rsidP="00296294">
      <w:pPr>
        <w:spacing w:before="60" w:after="120"/>
        <w:jc w:val="both"/>
        <w:rPr>
          <w:b/>
        </w:rPr>
      </w:pPr>
    </w:p>
    <w:p w:rsidR="00C513F2" w:rsidRPr="00481255" w:rsidRDefault="00C513F2" w:rsidP="00296294">
      <w:pPr>
        <w:spacing w:before="60" w:after="120"/>
        <w:jc w:val="both"/>
        <w:rPr>
          <w:b/>
        </w:rPr>
      </w:pPr>
    </w:p>
    <w:p w:rsidR="00296294" w:rsidRPr="00481255" w:rsidRDefault="00296294" w:rsidP="00296294">
      <w:pPr>
        <w:spacing w:before="60" w:after="120"/>
        <w:jc w:val="both"/>
        <w:rPr>
          <w:b/>
        </w:rPr>
      </w:pPr>
      <w:r w:rsidRPr="00481255">
        <w:rPr>
          <w:b/>
        </w:rPr>
        <w:t xml:space="preserve">Not: Bu sözleşmeye ait </w:t>
      </w:r>
      <w:r w:rsidR="00F24C26" w:rsidRPr="00481255">
        <w:rPr>
          <w:b/>
        </w:rPr>
        <w:t>…………..</w:t>
      </w:r>
      <w:r w:rsidRPr="00481255">
        <w:rPr>
          <w:b/>
        </w:rPr>
        <w:t>….. TL sözleşme bedeli üzerinden % 0,948 damga vergisi (…</w:t>
      </w:r>
      <w:r w:rsidR="00F24C26" w:rsidRPr="00481255">
        <w:rPr>
          <w:b/>
        </w:rPr>
        <w:t>…………..</w:t>
      </w:r>
      <w:r w:rsidRPr="00481255">
        <w:rPr>
          <w:b/>
        </w:rPr>
        <w:t>TL) ve % 0,569 karar pulu ( …</w:t>
      </w:r>
      <w:r w:rsidR="00F24C26" w:rsidRPr="00481255">
        <w:rPr>
          <w:b/>
        </w:rPr>
        <w:t>…..</w:t>
      </w:r>
      <w:r w:rsidRPr="00481255">
        <w:rPr>
          <w:b/>
        </w:rPr>
        <w:t>..-TL)  tutarı toplamı ……</w:t>
      </w:r>
      <w:r w:rsidR="00F24C26" w:rsidRPr="00481255">
        <w:rPr>
          <w:b/>
        </w:rPr>
        <w:t>..</w:t>
      </w:r>
      <w:r w:rsidRPr="00481255">
        <w:rPr>
          <w:b/>
        </w:rPr>
        <w:t>-TL’dir.</w:t>
      </w:r>
    </w:p>
    <w:p w:rsidR="00296294" w:rsidRPr="00481255" w:rsidRDefault="00296294" w:rsidP="00296294">
      <w:pPr>
        <w:jc w:val="both"/>
        <w:rPr>
          <w:b/>
        </w:rPr>
      </w:pPr>
      <w:r w:rsidRPr="00481255">
        <w:rPr>
          <w:b/>
          <w:u w:val="single"/>
        </w:rPr>
        <w:t>EKLER</w:t>
      </w:r>
      <w:r w:rsidRPr="00481255">
        <w:rPr>
          <w:b/>
        </w:rPr>
        <w:t>:</w:t>
      </w:r>
    </w:p>
    <w:p w:rsidR="00296294" w:rsidRPr="00481255" w:rsidRDefault="00296294" w:rsidP="00296294">
      <w:pPr>
        <w:jc w:val="both"/>
      </w:pPr>
      <w:r w:rsidRPr="00481255">
        <w:t>EK:1- Un Çuvalları üzerinde bulunacak amblem (1 sayfa).</w:t>
      </w:r>
    </w:p>
    <w:p w:rsidR="00296294" w:rsidRPr="00481255" w:rsidRDefault="00296294" w:rsidP="00296294">
      <w:pPr>
        <w:jc w:val="both"/>
      </w:pPr>
      <w:r w:rsidRPr="00481255">
        <w:t>EK:2- Buğday stok listesi (1 sayfa).</w:t>
      </w:r>
    </w:p>
    <w:p w:rsidR="00296294" w:rsidRPr="00481255" w:rsidRDefault="00296294" w:rsidP="00296294">
      <w:pPr>
        <w:jc w:val="both"/>
      </w:pPr>
      <w:r w:rsidRPr="00481255">
        <w:t>EK:3- Ek Teminat (Avans) mektubu örneği (1 sayfa).</w:t>
      </w:r>
    </w:p>
    <w:p w:rsidR="00296294" w:rsidRPr="00481255" w:rsidRDefault="00296294" w:rsidP="00296294">
      <w:pPr>
        <w:ind w:left="720"/>
        <w:jc w:val="both"/>
      </w:pPr>
    </w:p>
    <w:p w:rsidR="00016F4A" w:rsidRPr="00481255" w:rsidRDefault="00016F4A" w:rsidP="00296294">
      <w:pPr>
        <w:tabs>
          <w:tab w:val="left" w:pos="5103"/>
        </w:tabs>
        <w:spacing w:before="60" w:after="120"/>
        <w:jc w:val="right"/>
        <w:rPr>
          <w:b/>
        </w:rPr>
      </w:pPr>
    </w:p>
    <w:p w:rsidR="00016F4A" w:rsidRPr="00481255" w:rsidRDefault="00016F4A" w:rsidP="00296294">
      <w:pPr>
        <w:tabs>
          <w:tab w:val="left" w:pos="5103"/>
        </w:tabs>
        <w:spacing w:before="60" w:after="120"/>
        <w:jc w:val="right"/>
        <w:rPr>
          <w:b/>
        </w:rPr>
      </w:pPr>
    </w:p>
    <w:p w:rsidR="001735C3" w:rsidRPr="00481255" w:rsidRDefault="001735C3" w:rsidP="00296294">
      <w:pPr>
        <w:tabs>
          <w:tab w:val="left" w:pos="5103"/>
        </w:tabs>
        <w:spacing w:before="60" w:after="120"/>
        <w:jc w:val="right"/>
        <w:rPr>
          <w:b/>
        </w:rPr>
      </w:pPr>
    </w:p>
    <w:p w:rsidR="00016F4A" w:rsidRPr="00481255" w:rsidRDefault="00016F4A" w:rsidP="00296294">
      <w:pPr>
        <w:tabs>
          <w:tab w:val="left" w:pos="5103"/>
        </w:tabs>
        <w:spacing w:before="60" w:after="120"/>
        <w:jc w:val="right"/>
        <w:rPr>
          <w:b/>
        </w:rPr>
      </w:pPr>
    </w:p>
    <w:p w:rsidR="000C5E27" w:rsidRPr="00481255" w:rsidRDefault="000C5E27" w:rsidP="00296294">
      <w:pPr>
        <w:tabs>
          <w:tab w:val="left" w:pos="5103"/>
        </w:tabs>
        <w:spacing w:before="60" w:after="120"/>
        <w:jc w:val="right"/>
        <w:rPr>
          <w:b/>
        </w:rPr>
      </w:pPr>
    </w:p>
    <w:p w:rsidR="000C5E27" w:rsidRPr="00481255" w:rsidRDefault="000C5E27" w:rsidP="00296294">
      <w:pPr>
        <w:tabs>
          <w:tab w:val="left" w:pos="5103"/>
        </w:tabs>
        <w:spacing w:before="60" w:after="120"/>
        <w:jc w:val="right"/>
        <w:rPr>
          <w:b/>
        </w:rPr>
      </w:pPr>
    </w:p>
    <w:p w:rsidR="000C5E27" w:rsidRPr="00481255" w:rsidRDefault="000C5E27" w:rsidP="00296294">
      <w:pPr>
        <w:tabs>
          <w:tab w:val="left" w:pos="5103"/>
        </w:tabs>
        <w:spacing w:before="60" w:after="120"/>
        <w:jc w:val="right"/>
        <w:rPr>
          <w:b/>
        </w:rPr>
      </w:pPr>
    </w:p>
    <w:p w:rsidR="000C5E27" w:rsidRPr="00481255" w:rsidRDefault="000C5E27" w:rsidP="00296294">
      <w:pPr>
        <w:tabs>
          <w:tab w:val="left" w:pos="5103"/>
        </w:tabs>
        <w:spacing w:before="60" w:after="120"/>
        <w:jc w:val="right"/>
        <w:rPr>
          <w:b/>
        </w:rPr>
      </w:pPr>
    </w:p>
    <w:p w:rsidR="000C5E27" w:rsidRPr="00481255" w:rsidRDefault="000C5E27" w:rsidP="00296294">
      <w:pPr>
        <w:tabs>
          <w:tab w:val="left" w:pos="5103"/>
        </w:tabs>
        <w:spacing w:before="60" w:after="120"/>
        <w:jc w:val="right"/>
        <w:rPr>
          <w:b/>
        </w:rPr>
      </w:pPr>
    </w:p>
    <w:p w:rsidR="000C5E27" w:rsidRPr="00481255" w:rsidRDefault="000C5E27" w:rsidP="00296294">
      <w:pPr>
        <w:tabs>
          <w:tab w:val="left" w:pos="5103"/>
        </w:tabs>
        <w:spacing w:before="60" w:after="120"/>
        <w:jc w:val="right"/>
        <w:rPr>
          <w:b/>
        </w:rPr>
      </w:pPr>
    </w:p>
    <w:p w:rsidR="000C5E27" w:rsidRPr="00481255" w:rsidRDefault="000C5E27" w:rsidP="00296294">
      <w:pPr>
        <w:tabs>
          <w:tab w:val="left" w:pos="5103"/>
        </w:tabs>
        <w:spacing w:before="60" w:after="120"/>
        <w:jc w:val="right"/>
        <w:rPr>
          <w:b/>
        </w:rPr>
      </w:pPr>
    </w:p>
    <w:p w:rsidR="000C5E27" w:rsidRPr="00481255" w:rsidRDefault="000C5E27" w:rsidP="00296294">
      <w:pPr>
        <w:tabs>
          <w:tab w:val="left" w:pos="5103"/>
        </w:tabs>
        <w:spacing w:before="60" w:after="120"/>
        <w:jc w:val="right"/>
        <w:rPr>
          <w:b/>
        </w:rPr>
      </w:pPr>
    </w:p>
    <w:p w:rsidR="000C5E27" w:rsidRPr="00481255" w:rsidRDefault="000C5E27" w:rsidP="00296294">
      <w:pPr>
        <w:tabs>
          <w:tab w:val="left" w:pos="5103"/>
        </w:tabs>
        <w:spacing w:before="60" w:after="120"/>
        <w:jc w:val="right"/>
        <w:rPr>
          <w:b/>
        </w:rPr>
      </w:pPr>
    </w:p>
    <w:p w:rsidR="000C5E27" w:rsidRPr="00481255" w:rsidRDefault="000C5E27" w:rsidP="00296294">
      <w:pPr>
        <w:tabs>
          <w:tab w:val="left" w:pos="5103"/>
        </w:tabs>
        <w:spacing w:before="60" w:after="120"/>
        <w:jc w:val="right"/>
        <w:rPr>
          <w:b/>
        </w:rPr>
      </w:pPr>
    </w:p>
    <w:p w:rsidR="000C5E27" w:rsidRPr="00481255" w:rsidRDefault="000C5E27" w:rsidP="00296294">
      <w:pPr>
        <w:tabs>
          <w:tab w:val="left" w:pos="5103"/>
        </w:tabs>
        <w:spacing w:before="60" w:after="120"/>
        <w:jc w:val="right"/>
        <w:rPr>
          <w:b/>
        </w:rPr>
      </w:pPr>
    </w:p>
    <w:p w:rsidR="000C5E27" w:rsidRPr="00481255" w:rsidRDefault="000C5E27" w:rsidP="00296294">
      <w:pPr>
        <w:tabs>
          <w:tab w:val="left" w:pos="5103"/>
        </w:tabs>
        <w:spacing w:before="60" w:after="120"/>
        <w:jc w:val="right"/>
        <w:rPr>
          <w:b/>
        </w:rPr>
      </w:pPr>
    </w:p>
    <w:p w:rsidR="000C5E27" w:rsidRPr="00481255" w:rsidRDefault="000C5E27" w:rsidP="00296294">
      <w:pPr>
        <w:tabs>
          <w:tab w:val="left" w:pos="5103"/>
        </w:tabs>
        <w:spacing w:before="60" w:after="120"/>
        <w:jc w:val="right"/>
        <w:rPr>
          <w:b/>
        </w:rPr>
      </w:pPr>
    </w:p>
    <w:p w:rsidR="000C5E27" w:rsidRPr="00481255" w:rsidRDefault="000C5E27" w:rsidP="00296294">
      <w:pPr>
        <w:tabs>
          <w:tab w:val="left" w:pos="5103"/>
        </w:tabs>
        <w:spacing w:before="60" w:after="120"/>
        <w:jc w:val="right"/>
        <w:rPr>
          <w:b/>
        </w:rPr>
      </w:pPr>
    </w:p>
    <w:p w:rsidR="000C5E27" w:rsidRPr="00481255" w:rsidRDefault="000C5E27" w:rsidP="00296294">
      <w:pPr>
        <w:tabs>
          <w:tab w:val="left" w:pos="5103"/>
        </w:tabs>
        <w:spacing w:before="60" w:after="120"/>
        <w:jc w:val="right"/>
        <w:rPr>
          <w:b/>
        </w:rPr>
      </w:pPr>
    </w:p>
    <w:p w:rsidR="000C5E27" w:rsidRPr="00481255" w:rsidRDefault="000C5E27" w:rsidP="00296294">
      <w:pPr>
        <w:tabs>
          <w:tab w:val="left" w:pos="5103"/>
        </w:tabs>
        <w:spacing w:before="60" w:after="120"/>
        <w:jc w:val="right"/>
        <w:rPr>
          <w:b/>
        </w:rPr>
      </w:pPr>
    </w:p>
    <w:p w:rsidR="00296294" w:rsidRPr="00481255" w:rsidRDefault="00296294" w:rsidP="00296294">
      <w:pPr>
        <w:tabs>
          <w:tab w:val="left" w:pos="5103"/>
        </w:tabs>
        <w:spacing w:before="60" w:after="120"/>
        <w:jc w:val="right"/>
        <w:rPr>
          <w:b/>
        </w:rPr>
      </w:pPr>
      <w:r w:rsidRPr="00481255">
        <w:rPr>
          <w:b/>
        </w:rPr>
        <w:lastRenderedPageBreak/>
        <w:t>EK:1</w:t>
      </w:r>
      <w:r w:rsidRPr="00481255">
        <w:t xml:space="preserve"> Çuval üzerine baskısı yapılacak amblem</w:t>
      </w:r>
    </w:p>
    <w:p w:rsidR="00296294" w:rsidRPr="00481255" w:rsidRDefault="009C51B4" w:rsidP="00296294">
      <w:pPr>
        <w:spacing w:before="60" w:after="120"/>
        <w:ind w:left="720"/>
        <w:jc w:val="right"/>
        <w:rPr>
          <w:b/>
        </w:rPr>
      </w:pPr>
      <w:r w:rsidRPr="00481255">
        <w:rPr>
          <w:b/>
          <w:noProof/>
        </w:rPr>
        <w:drawing>
          <wp:anchor distT="0" distB="0" distL="114300" distR="114300" simplePos="0" relativeHeight="251665408" behindDoc="0" locked="0" layoutInCell="1" allowOverlap="1" wp14:anchorId="0788519B" wp14:editId="13AF6D85">
            <wp:simplePos x="0" y="0"/>
            <wp:positionH relativeFrom="column">
              <wp:posOffset>231775</wp:posOffset>
            </wp:positionH>
            <wp:positionV relativeFrom="paragraph">
              <wp:posOffset>157480</wp:posOffset>
            </wp:positionV>
            <wp:extent cx="5340350" cy="7541260"/>
            <wp:effectExtent l="0" t="0" r="0" b="254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biLevel thresh="50000"/>
                      <a:extLst>
                        <a:ext uri="{BEBA8EAE-BF5A-486C-A8C5-ECC9F3942E4B}">
                          <a14:imgProps xmlns:a14="http://schemas.microsoft.com/office/drawing/2010/main">
                            <a14:imgLayer r:embed="rId17">
                              <a14:imgEffect>
                                <a14:colorTemperature colorTemp="5375"/>
                              </a14:imgEffect>
                              <a14:imgEffect>
                                <a14:saturation sat="60000"/>
                              </a14:imgEffect>
                            </a14:imgLayer>
                          </a14:imgProps>
                        </a:ext>
                        <a:ext uri="{28A0092B-C50C-407E-A947-70E740481C1C}">
                          <a14:useLocalDpi xmlns:a14="http://schemas.microsoft.com/office/drawing/2010/main" val="0"/>
                        </a:ext>
                      </a:extLst>
                    </a:blip>
                    <a:srcRect/>
                    <a:stretch>
                      <a:fillRect/>
                    </a:stretch>
                  </pic:blipFill>
                  <pic:spPr bwMode="auto">
                    <a:xfrm>
                      <a:off x="0" y="0"/>
                      <a:ext cx="5340350" cy="7541260"/>
                    </a:xfrm>
                    <a:prstGeom prst="rect">
                      <a:avLst/>
                    </a:prstGeom>
                    <a:noFill/>
                  </pic:spPr>
                </pic:pic>
              </a:graphicData>
            </a:graphic>
            <wp14:sizeRelH relativeFrom="page">
              <wp14:pctWidth>0</wp14:pctWidth>
            </wp14:sizeRelH>
            <wp14:sizeRelV relativeFrom="page">
              <wp14:pctHeight>0</wp14:pctHeight>
            </wp14:sizeRelV>
          </wp:anchor>
        </w:drawing>
      </w:r>
    </w:p>
    <w:p w:rsidR="00571990" w:rsidRPr="00481255" w:rsidRDefault="00571990" w:rsidP="00296294">
      <w:pPr>
        <w:spacing w:before="60" w:after="120"/>
        <w:ind w:left="720"/>
        <w:jc w:val="right"/>
        <w:rPr>
          <w:b/>
        </w:rPr>
      </w:pPr>
    </w:p>
    <w:p w:rsidR="00571990" w:rsidRPr="00481255" w:rsidRDefault="00571990" w:rsidP="00296294">
      <w:pPr>
        <w:spacing w:before="60" w:after="120"/>
        <w:ind w:left="720"/>
        <w:jc w:val="right"/>
        <w:rPr>
          <w:b/>
        </w:rPr>
      </w:pPr>
    </w:p>
    <w:p w:rsidR="00571990" w:rsidRPr="00481255" w:rsidRDefault="00571990" w:rsidP="00296294">
      <w:pPr>
        <w:spacing w:before="60" w:after="120"/>
        <w:ind w:left="720"/>
        <w:jc w:val="right"/>
        <w:rPr>
          <w:b/>
        </w:rPr>
      </w:pPr>
    </w:p>
    <w:p w:rsidR="0005194E" w:rsidRPr="00481255" w:rsidRDefault="0005194E" w:rsidP="00296294">
      <w:pPr>
        <w:spacing w:before="60" w:after="120"/>
        <w:ind w:left="720"/>
        <w:jc w:val="right"/>
        <w:rPr>
          <w:b/>
        </w:rPr>
      </w:pPr>
    </w:p>
    <w:p w:rsidR="00296294" w:rsidRPr="00481255" w:rsidRDefault="00296294" w:rsidP="00296294">
      <w:pPr>
        <w:spacing w:before="60" w:after="120"/>
        <w:ind w:left="720"/>
        <w:jc w:val="right"/>
      </w:pPr>
      <w:r w:rsidRPr="00481255">
        <w:rPr>
          <w:b/>
        </w:rPr>
        <w:t xml:space="preserve">EK:2 </w:t>
      </w:r>
      <w:r w:rsidRPr="00481255">
        <w:t>Buğday Stok Listesi</w:t>
      </w:r>
    </w:p>
    <w:p w:rsidR="00296294" w:rsidRPr="00481255" w:rsidRDefault="00296294" w:rsidP="00296294">
      <w:pPr>
        <w:spacing w:before="60" w:after="120"/>
        <w:ind w:left="720"/>
      </w:pPr>
    </w:p>
    <w:p w:rsidR="00296294" w:rsidRPr="00481255" w:rsidRDefault="00016F4A" w:rsidP="00016F4A">
      <w:pPr>
        <w:spacing w:before="60" w:after="120"/>
        <w:ind w:left="720"/>
        <w:jc w:val="center"/>
      </w:pPr>
      <w:bookmarkStart w:id="2" w:name="RANGE!A1:B10"/>
      <w:r w:rsidRPr="00481255">
        <w:rPr>
          <w:rFonts w:asciiTheme="majorBidi" w:hAnsiTheme="majorBidi" w:cstheme="majorBidi"/>
          <w:b/>
          <w:bCs/>
          <w:color w:val="000000"/>
          <w:sz w:val="36"/>
          <w:szCs w:val="36"/>
        </w:rPr>
        <w:t xml:space="preserve">SURİYE HİBE UN </w:t>
      </w:r>
      <w:r w:rsidRPr="00481255">
        <w:rPr>
          <w:rFonts w:asciiTheme="majorBidi" w:hAnsiTheme="majorBidi" w:cstheme="majorBidi"/>
          <w:b/>
          <w:bCs/>
          <w:sz w:val="36"/>
          <w:szCs w:val="36"/>
        </w:rPr>
        <w:t xml:space="preserve">TEMİNİ 1223 KODLU </w:t>
      </w:r>
      <w:r w:rsidRPr="00481255">
        <w:rPr>
          <w:rFonts w:asciiTheme="majorBidi" w:hAnsiTheme="majorBidi" w:cstheme="majorBidi"/>
          <w:b/>
          <w:bCs/>
          <w:color w:val="000000"/>
          <w:sz w:val="36"/>
          <w:szCs w:val="36"/>
        </w:rPr>
        <w:t>BUĞDAY STOK LİSTESİ</w:t>
      </w:r>
      <w:bookmarkEnd w:id="2"/>
    </w:p>
    <w:tbl>
      <w:tblPr>
        <w:tblW w:w="7869" w:type="dxa"/>
        <w:jc w:val="center"/>
        <w:tblCellMar>
          <w:left w:w="70" w:type="dxa"/>
          <w:right w:w="70" w:type="dxa"/>
        </w:tblCellMar>
        <w:tblLook w:val="04A0" w:firstRow="1" w:lastRow="0" w:firstColumn="1" w:lastColumn="0" w:noHBand="0" w:noVBand="1"/>
      </w:tblPr>
      <w:tblGrid>
        <w:gridCol w:w="9212"/>
      </w:tblGrid>
      <w:tr w:rsidR="0038279D" w:rsidRPr="00481255" w:rsidTr="00CA109C">
        <w:trPr>
          <w:trHeight w:val="900"/>
          <w:jc w:val="center"/>
        </w:trPr>
        <w:tc>
          <w:tcPr>
            <w:tcW w:w="7869" w:type="dxa"/>
            <w:tcBorders>
              <w:top w:val="nil"/>
              <w:left w:val="nil"/>
              <w:bottom w:val="single" w:sz="4" w:space="0" w:color="auto"/>
              <w:right w:val="nil"/>
            </w:tcBorders>
            <w:shd w:val="clear" w:color="auto" w:fill="auto"/>
            <w:hideMark/>
          </w:tcPr>
          <w:tbl>
            <w:tblPr>
              <w:tblW w:w="9062" w:type="dxa"/>
              <w:tblCellMar>
                <w:left w:w="70" w:type="dxa"/>
                <w:right w:w="70" w:type="dxa"/>
              </w:tblCellMar>
              <w:tblLook w:val="04A0" w:firstRow="1" w:lastRow="0" w:firstColumn="1" w:lastColumn="0" w:noHBand="0" w:noVBand="1"/>
            </w:tblPr>
            <w:tblGrid>
              <w:gridCol w:w="5068"/>
              <w:gridCol w:w="3994"/>
            </w:tblGrid>
            <w:tr w:rsidR="0005194E" w:rsidRPr="00481255" w:rsidTr="00734E9C">
              <w:trPr>
                <w:trHeight w:val="501"/>
              </w:trPr>
              <w:tc>
                <w:tcPr>
                  <w:tcW w:w="5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194E" w:rsidRPr="00481255" w:rsidRDefault="0005194E" w:rsidP="0005194E">
                  <w:pPr>
                    <w:jc w:val="center"/>
                    <w:rPr>
                      <w:b/>
                      <w:bCs/>
                      <w:color w:val="000000"/>
                      <w:sz w:val="28"/>
                      <w:szCs w:val="28"/>
                    </w:rPr>
                  </w:pPr>
                  <w:r w:rsidRPr="00481255">
                    <w:rPr>
                      <w:b/>
                      <w:bCs/>
                      <w:color w:val="000000"/>
                      <w:sz w:val="28"/>
                      <w:szCs w:val="28"/>
                    </w:rPr>
                    <w:t xml:space="preserve">Başmüdürlük </w:t>
                  </w:r>
                </w:p>
              </w:tc>
              <w:tc>
                <w:tcPr>
                  <w:tcW w:w="3994" w:type="dxa"/>
                  <w:tcBorders>
                    <w:top w:val="single" w:sz="4" w:space="0" w:color="auto"/>
                    <w:left w:val="nil"/>
                    <w:bottom w:val="single" w:sz="4" w:space="0" w:color="auto"/>
                    <w:right w:val="single" w:sz="4" w:space="0" w:color="auto"/>
                  </w:tcBorders>
                  <w:shd w:val="clear" w:color="auto" w:fill="auto"/>
                  <w:noWrap/>
                  <w:vAlign w:val="bottom"/>
                  <w:hideMark/>
                </w:tcPr>
                <w:p w:rsidR="0005194E" w:rsidRPr="00481255" w:rsidRDefault="0005194E" w:rsidP="0005194E">
                  <w:pPr>
                    <w:jc w:val="center"/>
                    <w:rPr>
                      <w:b/>
                      <w:bCs/>
                      <w:color w:val="000000"/>
                      <w:sz w:val="28"/>
                      <w:szCs w:val="28"/>
                    </w:rPr>
                  </w:pPr>
                  <w:r w:rsidRPr="00481255">
                    <w:rPr>
                      <w:b/>
                      <w:bCs/>
                      <w:color w:val="000000"/>
                      <w:sz w:val="28"/>
                      <w:szCs w:val="28"/>
                    </w:rPr>
                    <w:t xml:space="preserve">Miktar (Ton) </w:t>
                  </w:r>
                </w:p>
              </w:tc>
            </w:tr>
            <w:tr w:rsidR="0005194E" w:rsidRPr="00481255" w:rsidTr="00734E9C">
              <w:trPr>
                <w:trHeight w:val="501"/>
              </w:trPr>
              <w:tc>
                <w:tcPr>
                  <w:tcW w:w="5068" w:type="dxa"/>
                  <w:tcBorders>
                    <w:top w:val="nil"/>
                    <w:left w:val="single" w:sz="4" w:space="0" w:color="auto"/>
                    <w:bottom w:val="single" w:sz="4" w:space="0" w:color="auto"/>
                    <w:right w:val="single" w:sz="4" w:space="0" w:color="auto"/>
                  </w:tcBorders>
                  <w:shd w:val="clear" w:color="auto" w:fill="auto"/>
                  <w:noWrap/>
                  <w:vAlign w:val="bottom"/>
                  <w:hideMark/>
                </w:tcPr>
                <w:p w:rsidR="0005194E" w:rsidRPr="00481255" w:rsidRDefault="0005194E" w:rsidP="0005194E">
                  <w:pPr>
                    <w:rPr>
                      <w:color w:val="000000"/>
                      <w:sz w:val="28"/>
                      <w:szCs w:val="28"/>
                    </w:rPr>
                  </w:pPr>
                  <w:r w:rsidRPr="00481255">
                    <w:rPr>
                      <w:color w:val="000000"/>
                      <w:sz w:val="28"/>
                      <w:szCs w:val="28"/>
                    </w:rPr>
                    <w:t>Balıkesir</w:t>
                  </w:r>
                </w:p>
              </w:tc>
              <w:tc>
                <w:tcPr>
                  <w:tcW w:w="3994" w:type="dxa"/>
                  <w:tcBorders>
                    <w:top w:val="nil"/>
                    <w:left w:val="nil"/>
                    <w:bottom w:val="single" w:sz="4" w:space="0" w:color="auto"/>
                    <w:right w:val="single" w:sz="4" w:space="0" w:color="auto"/>
                  </w:tcBorders>
                  <w:shd w:val="clear" w:color="auto" w:fill="auto"/>
                  <w:noWrap/>
                  <w:vAlign w:val="bottom"/>
                  <w:hideMark/>
                </w:tcPr>
                <w:p w:rsidR="0005194E" w:rsidRPr="00481255" w:rsidRDefault="0005194E" w:rsidP="007E5841">
                  <w:pPr>
                    <w:jc w:val="center"/>
                    <w:rPr>
                      <w:color w:val="000000"/>
                      <w:sz w:val="28"/>
                      <w:szCs w:val="28"/>
                    </w:rPr>
                  </w:pPr>
                  <w:r w:rsidRPr="00481255">
                    <w:rPr>
                      <w:color w:val="000000"/>
                      <w:sz w:val="28"/>
                      <w:szCs w:val="28"/>
                    </w:rPr>
                    <w:t>10.000</w:t>
                  </w:r>
                </w:p>
              </w:tc>
            </w:tr>
            <w:tr w:rsidR="0005194E" w:rsidRPr="00481255" w:rsidTr="00734E9C">
              <w:trPr>
                <w:trHeight w:val="501"/>
              </w:trPr>
              <w:tc>
                <w:tcPr>
                  <w:tcW w:w="5068" w:type="dxa"/>
                  <w:tcBorders>
                    <w:top w:val="nil"/>
                    <w:left w:val="single" w:sz="4" w:space="0" w:color="auto"/>
                    <w:bottom w:val="single" w:sz="4" w:space="0" w:color="auto"/>
                    <w:right w:val="single" w:sz="4" w:space="0" w:color="auto"/>
                  </w:tcBorders>
                  <w:shd w:val="clear" w:color="auto" w:fill="auto"/>
                  <w:noWrap/>
                  <w:vAlign w:val="bottom"/>
                  <w:hideMark/>
                </w:tcPr>
                <w:p w:rsidR="0005194E" w:rsidRPr="00481255" w:rsidRDefault="0005194E" w:rsidP="0005194E">
                  <w:pPr>
                    <w:rPr>
                      <w:color w:val="000000"/>
                      <w:sz w:val="28"/>
                      <w:szCs w:val="28"/>
                    </w:rPr>
                  </w:pPr>
                  <w:r w:rsidRPr="00481255">
                    <w:rPr>
                      <w:color w:val="000000"/>
                      <w:sz w:val="28"/>
                      <w:szCs w:val="28"/>
                    </w:rPr>
                    <w:t>Diyarbakır</w:t>
                  </w:r>
                </w:p>
              </w:tc>
              <w:tc>
                <w:tcPr>
                  <w:tcW w:w="3994" w:type="dxa"/>
                  <w:tcBorders>
                    <w:top w:val="nil"/>
                    <w:left w:val="nil"/>
                    <w:bottom w:val="single" w:sz="4" w:space="0" w:color="auto"/>
                    <w:right w:val="single" w:sz="4" w:space="0" w:color="auto"/>
                  </w:tcBorders>
                  <w:shd w:val="clear" w:color="auto" w:fill="auto"/>
                  <w:noWrap/>
                  <w:vAlign w:val="bottom"/>
                  <w:hideMark/>
                </w:tcPr>
                <w:p w:rsidR="0005194E" w:rsidRPr="00481255" w:rsidRDefault="0005194E" w:rsidP="007E5841">
                  <w:pPr>
                    <w:jc w:val="center"/>
                    <w:rPr>
                      <w:color w:val="000000"/>
                      <w:sz w:val="28"/>
                      <w:szCs w:val="28"/>
                    </w:rPr>
                  </w:pPr>
                  <w:r w:rsidRPr="00481255">
                    <w:rPr>
                      <w:color w:val="000000"/>
                      <w:sz w:val="28"/>
                      <w:szCs w:val="28"/>
                    </w:rPr>
                    <w:t>5.000</w:t>
                  </w:r>
                </w:p>
              </w:tc>
            </w:tr>
            <w:tr w:rsidR="0005194E" w:rsidRPr="00481255" w:rsidTr="00734E9C">
              <w:trPr>
                <w:trHeight w:val="501"/>
              </w:trPr>
              <w:tc>
                <w:tcPr>
                  <w:tcW w:w="5068" w:type="dxa"/>
                  <w:tcBorders>
                    <w:top w:val="nil"/>
                    <w:left w:val="single" w:sz="4" w:space="0" w:color="auto"/>
                    <w:bottom w:val="single" w:sz="4" w:space="0" w:color="auto"/>
                    <w:right w:val="single" w:sz="4" w:space="0" w:color="auto"/>
                  </w:tcBorders>
                  <w:shd w:val="clear" w:color="auto" w:fill="auto"/>
                  <w:noWrap/>
                  <w:vAlign w:val="bottom"/>
                  <w:hideMark/>
                </w:tcPr>
                <w:p w:rsidR="0005194E" w:rsidRPr="00481255" w:rsidRDefault="0005194E" w:rsidP="0005194E">
                  <w:pPr>
                    <w:rPr>
                      <w:color w:val="000000"/>
                      <w:sz w:val="28"/>
                      <w:szCs w:val="28"/>
                    </w:rPr>
                  </w:pPr>
                  <w:r w:rsidRPr="00481255">
                    <w:rPr>
                      <w:color w:val="000000"/>
                      <w:sz w:val="28"/>
                      <w:szCs w:val="28"/>
                    </w:rPr>
                    <w:t>Edirne</w:t>
                  </w:r>
                </w:p>
              </w:tc>
              <w:tc>
                <w:tcPr>
                  <w:tcW w:w="3994" w:type="dxa"/>
                  <w:tcBorders>
                    <w:top w:val="nil"/>
                    <w:left w:val="nil"/>
                    <w:bottom w:val="single" w:sz="4" w:space="0" w:color="auto"/>
                    <w:right w:val="single" w:sz="4" w:space="0" w:color="auto"/>
                  </w:tcBorders>
                  <w:shd w:val="clear" w:color="auto" w:fill="auto"/>
                  <w:noWrap/>
                  <w:vAlign w:val="bottom"/>
                  <w:hideMark/>
                </w:tcPr>
                <w:p w:rsidR="0005194E" w:rsidRPr="00481255" w:rsidRDefault="0005194E" w:rsidP="007E5841">
                  <w:pPr>
                    <w:jc w:val="center"/>
                    <w:rPr>
                      <w:color w:val="000000"/>
                      <w:sz w:val="28"/>
                      <w:szCs w:val="28"/>
                    </w:rPr>
                  </w:pPr>
                  <w:r w:rsidRPr="00481255">
                    <w:rPr>
                      <w:color w:val="000000"/>
                      <w:sz w:val="28"/>
                      <w:szCs w:val="28"/>
                    </w:rPr>
                    <w:t>7.500</w:t>
                  </w:r>
                </w:p>
              </w:tc>
            </w:tr>
            <w:tr w:rsidR="0005194E" w:rsidRPr="00481255" w:rsidTr="00734E9C">
              <w:trPr>
                <w:trHeight w:val="501"/>
              </w:trPr>
              <w:tc>
                <w:tcPr>
                  <w:tcW w:w="5068" w:type="dxa"/>
                  <w:tcBorders>
                    <w:top w:val="nil"/>
                    <w:left w:val="single" w:sz="4" w:space="0" w:color="auto"/>
                    <w:bottom w:val="single" w:sz="4" w:space="0" w:color="auto"/>
                    <w:right w:val="single" w:sz="4" w:space="0" w:color="auto"/>
                  </w:tcBorders>
                  <w:shd w:val="clear" w:color="auto" w:fill="auto"/>
                  <w:noWrap/>
                  <w:vAlign w:val="bottom"/>
                  <w:hideMark/>
                </w:tcPr>
                <w:p w:rsidR="0005194E" w:rsidRPr="00481255" w:rsidRDefault="0005194E" w:rsidP="0005194E">
                  <w:pPr>
                    <w:rPr>
                      <w:color w:val="000000"/>
                      <w:sz w:val="28"/>
                      <w:szCs w:val="28"/>
                    </w:rPr>
                  </w:pPr>
                  <w:r w:rsidRPr="00481255">
                    <w:rPr>
                      <w:color w:val="000000"/>
                      <w:sz w:val="28"/>
                      <w:szCs w:val="28"/>
                    </w:rPr>
                    <w:t>Eskişehir</w:t>
                  </w:r>
                </w:p>
              </w:tc>
              <w:tc>
                <w:tcPr>
                  <w:tcW w:w="3994" w:type="dxa"/>
                  <w:tcBorders>
                    <w:top w:val="nil"/>
                    <w:left w:val="nil"/>
                    <w:bottom w:val="single" w:sz="4" w:space="0" w:color="auto"/>
                    <w:right w:val="single" w:sz="4" w:space="0" w:color="auto"/>
                  </w:tcBorders>
                  <w:shd w:val="clear" w:color="auto" w:fill="auto"/>
                  <w:noWrap/>
                  <w:vAlign w:val="bottom"/>
                  <w:hideMark/>
                </w:tcPr>
                <w:p w:rsidR="0005194E" w:rsidRPr="00481255" w:rsidRDefault="0005194E" w:rsidP="007E5841">
                  <w:pPr>
                    <w:jc w:val="center"/>
                    <w:rPr>
                      <w:color w:val="000000"/>
                      <w:sz w:val="28"/>
                      <w:szCs w:val="28"/>
                    </w:rPr>
                  </w:pPr>
                  <w:r w:rsidRPr="00481255">
                    <w:rPr>
                      <w:color w:val="000000"/>
                      <w:sz w:val="28"/>
                      <w:szCs w:val="28"/>
                    </w:rPr>
                    <w:t>10.000</w:t>
                  </w:r>
                </w:p>
              </w:tc>
            </w:tr>
            <w:tr w:rsidR="0005194E" w:rsidRPr="00481255" w:rsidTr="00734E9C">
              <w:trPr>
                <w:trHeight w:val="501"/>
              </w:trPr>
              <w:tc>
                <w:tcPr>
                  <w:tcW w:w="5068" w:type="dxa"/>
                  <w:tcBorders>
                    <w:top w:val="nil"/>
                    <w:left w:val="single" w:sz="4" w:space="0" w:color="auto"/>
                    <w:bottom w:val="single" w:sz="4" w:space="0" w:color="auto"/>
                    <w:right w:val="single" w:sz="4" w:space="0" w:color="auto"/>
                  </w:tcBorders>
                  <w:shd w:val="clear" w:color="auto" w:fill="auto"/>
                  <w:noWrap/>
                  <w:vAlign w:val="bottom"/>
                  <w:hideMark/>
                </w:tcPr>
                <w:p w:rsidR="0005194E" w:rsidRPr="00481255" w:rsidRDefault="0005194E" w:rsidP="0005194E">
                  <w:pPr>
                    <w:rPr>
                      <w:color w:val="000000"/>
                      <w:sz w:val="28"/>
                      <w:szCs w:val="28"/>
                    </w:rPr>
                  </w:pPr>
                  <w:r w:rsidRPr="00481255">
                    <w:rPr>
                      <w:color w:val="000000"/>
                      <w:sz w:val="28"/>
                      <w:szCs w:val="28"/>
                    </w:rPr>
                    <w:t>Hatay</w:t>
                  </w:r>
                </w:p>
              </w:tc>
              <w:tc>
                <w:tcPr>
                  <w:tcW w:w="3994" w:type="dxa"/>
                  <w:tcBorders>
                    <w:top w:val="nil"/>
                    <w:left w:val="nil"/>
                    <w:bottom w:val="single" w:sz="4" w:space="0" w:color="auto"/>
                    <w:right w:val="single" w:sz="4" w:space="0" w:color="auto"/>
                  </w:tcBorders>
                  <w:shd w:val="clear" w:color="auto" w:fill="auto"/>
                  <w:noWrap/>
                  <w:vAlign w:val="bottom"/>
                  <w:hideMark/>
                </w:tcPr>
                <w:p w:rsidR="0005194E" w:rsidRPr="00481255" w:rsidRDefault="0005194E" w:rsidP="007E5841">
                  <w:pPr>
                    <w:jc w:val="center"/>
                    <w:rPr>
                      <w:color w:val="000000"/>
                      <w:sz w:val="28"/>
                      <w:szCs w:val="28"/>
                    </w:rPr>
                  </w:pPr>
                  <w:r w:rsidRPr="00481255">
                    <w:rPr>
                      <w:color w:val="000000"/>
                      <w:sz w:val="28"/>
                      <w:szCs w:val="28"/>
                    </w:rPr>
                    <w:t>5.000</w:t>
                  </w:r>
                </w:p>
              </w:tc>
            </w:tr>
            <w:tr w:rsidR="0005194E" w:rsidRPr="00481255" w:rsidTr="00734E9C">
              <w:trPr>
                <w:trHeight w:val="501"/>
              </w:trPr>
              <w:tc>
                <w:tcPr>
                  <w:tcW w:w="5068" w:type="dxa"/>
                  <w:tcBorders>
                    <w:top w:val="nil"/>
                    <w:left w:val="single" w:sz="4" w:space="0" w:color="auto"/>
                    <w:bottom w:val="single" w:sz="4" w:space="0" w:color="auto"/>
                    <w:right w:val="single" w:sz="4" w:space="0" w:color="auto"/>
                  </w:tcBorders>
                  <w:shd w:val="clear" w:color="auto" w:fill="auto"/>
                  <w:noWrap/>
                  <w:vAlign w:val="bottom"/>
                  <w:hideMark/>
                </w:tcPr>
                <w:p w:rsidR="0005194E" w:rsidRPr="00481255" w:rsidRDefault="0005194E" w:rsidP="0005194E">
                  <w:pPr>
                    <w:rPr>
                      <w:color w:val="000000"/>
                      <w:sz w:val="28"/>
                      <w:szCs w:val="28"/>
                    </w:rPr>
                  </w:pPr>
                  <w:r w:rsidRPr="00481255">
                    <w:rPr>
                      <w:color w:val="000000"/>
                      <w:sz w:val="28"/>
                      <w:szCs w:val="28"/>
                    </w:rPr>
                    <w:t xml:space="preserve">Kahramanmaraş </w:t>
                  </w:r>
                </w:p>
              </w:tc>
              <w:tc>
                <w:tcPr>
                  <w:tcW w:w="3994" w:type="dxa"/>
                  <w:tcBorders>
                    <w:top w:val="nil"/>
                    <w:left w:val="nil"/>
                    <w:bottom w:val="single" w:sz="4" w:space="0" w:color="auto"/>
                    <w:right w:val="single" w:sz="4" w:space="0" w:color="auto"/>
                  </w:tcBorders>
                  <w:shd w:val="clear" w:color="auto" w:fill="auto"/>
                  <w:noWrap/>
                  <w:vAlign w:val="bottom"/>
                  <w:hideMark/>
                </w:tcPr>
                <w:p w:rsidR="0005194E" w:rsidRPr="00481255" w:rsidRDefault="0005194E" w:rsidP="007E5841">
                  <w:pPr>
                    <w:jc w:val="center"/>
                    <w:rPr>
                      <w:color w:val="000000"/>
                      <w:sz w:val="28"/>
                      <w:szCs w:val="28"/>
                    </w:rPr>
                  </w:pPr>
                  <w:r w:rsidRPr="00481255">
                    <w:rPr>
                      <w:color w:val="000000"/>
                      <w:sz w:val="28"/>
                      <w:szCs w:val="28"/>
                    </w:rPr>
                    <w:t>10.000</w:t>
                  </w:r>
                </w:p>
              </w:tc>
            </w:tr>
            <w:tr w:rsidR="0005194E" w:rsidRPr="00481255" w:rsidTr="00734E9C">
              <w:trPr>
                <w:trHeight w:val="501"/>
              </w:trPr>
              <w:tc>
                <w:tcPr>
                  <w:tcW w:w="5068" w:type="dxa"/>
                  <w:tcBorders>
                    <w:top w:val="nil"/>
                    <w:left w:val="single" w:sz="4" w:space="0" w:color="auto"/>
                    <w:bottom w:val="single" w:sz="4" w:space="0" w:color="auto"/>
                    <w:right w:val="single" w:sz="4" w:space="0" w:color="auto"/>
                  </w:tcBorders>
                  <w:shd w:val="clear" w:color="auto" w:fill="auto"/>
                  <w:noWrap/>
                  <w:vAlign w:val="bottom"/>
                  <w:hideMark/>
                </w:tcPr>
                <w:p w:rsidR="0005194E" w:rsidRPr="00481255" w:rsidRDefault="0005194E" w:rsidP="0005194E">
                  <w:pPr>
                    <w:rPr>
                      <w:color w:val="000000"/>
                      <w:sz w:val="28"/>
                      <w:szCs w:val="28"/>
                    </w:rPr>
                  </w:pPr>
                  <w:r w:rsidRPr="00481255">
                    <w:rPr>
                      <w:color w:val="000000"/>
                      <w:sz w:val="28"/>
                      <w:szCs w:val="28"/>
                    </w:rPr>
                    <w:t>Kırıkkale</w:t>
                  </w:r>
                </w:p>
              </w:tc>
              <w:tc>
                <w:tcPr>
                  <w:tcW w:w="3994" w:type="dxa"/>
                  <w:tcBorders>
                    <w:top w:val="nil"/>
                    <w:left w:val="nil"/>
                    <w:bottom w:val="single" w:sz="4" w:space="0" w:color="auto"/>
                    <w:right w:val="single" w:sz="4" w:space="0" w:color="auto"/>
                  </w:tcBorders>
                  <w:shd w:val="clear" w:color="auto" w:fill="auto"/>
                  <w:noWrap/>
                  <w:vAlign w:val="bottom"/>
                  <w:hideMark/>
                </w:tcPr>
                <w:p w:rsidR="0005194E" w:rsidRPr="00481255" w:rsidRDefault="0005194E" w:rsidP="007E5841">
                  <w:pPr>
                    <w:jc w:val="center"/>
                    <w:rPr>
                      <w:color w:val="000000"/>
                      <w:sz w:val="28"/>
                      <w:szCs w:val="28"/>
                    </w:rPr>
                  </w:pPr>
                  <w:r w:rsidRPr="00481255">
                    <w:rPr>
                      <w:color w:val="000000"/>
                      <w:sz w:val="28"/>
                      <w:szCs w:val="28"/>
                    </w:rPr>
                    <w:t>7.500</w:t>
                  </w:r>
                </w:p>
              </w:tc>
            </w:tr>
            <w:tr w:rsidR="0005194E" w:rsidRPr="00481255" w:rsidTr="00734E9C">
              <w:trPr>
                <w:trHeight w:val="501"/>
              </w:trPr>
              <w:tc>
                <w:tcPr>
                  <w:tcW w:w="5068" w:type="dxa"/>
                  <w:tcBorders>
                    <w:top w:val="nil"/>
                    <w:left w:val="single" w:sz="4" w:space="0" w:color="auto"/>
                    <w:bottom w:val="single" w:sz="4" w:space="0" w:color="auto"/>
                    <w:right w:val="single" w:sz="4" w:space="0" w:color="auto"/>
                  </w:tcBorders>
                  <w:shd w:val="clear" w:color="auto" w:fill="auto"/>
                  <w:noWrap/>
                  <w:vAlign w:val="bottom"/>
                  <w:hideMark/>
                </w:tcPr>
                <w:p w:rsidR="0005194E" w:rsidRPr="00481255" w:rsidRDefault="0005194E" w:rsidP="0005194E">
                  <w:pPr>
                    <w:rPr>
                      <w:color w:val="000000"/>
                      <w:sz w:val="28"/>
                      <w:szCs w:val="28"/>
                    </w:rPr>
                  </w:pPr>
                  <w:r w:rsidRPr="00481255">
                    <w:rPr>
                      <w:color w:val="000000"/>
                      <w:sz w:val="28"/>
                      <w:szCs w:val="28"/>
                    </w:rPr>
                    <w:t>Kırklareli</w:t>
                  </w:r>
                </w:p>
              </w:tc>
              <w:tc>
                <w:tcPr>
                  <w:tcW w:w="3994" w:type="dxa"/>
                  <w:tcBorders>
                    <w:top w:val="nil"/>
                    <w:left w:val="nil"/>
                    <w:bottom w:val="single" w:sz="4" w:space="0" w:color="auto"/>
                    <w:right w:val="single" w:sz="4" w:space="0" w:color="auto"/>
                  </w:tcBorders>
                  <w:shd w:val="clear" w:color="auto" w:fill="auto"/>
                  <w:noWrap/>
                  <w:vAlign w:val="bottom"/>
                  <w:hideMark/>
                </w:tcPr>
                <w:p w:rsidR="0005194E" w:rsidRPr="00481255" w:rsidRDefault="0005194E" w:rsidP="007E5841">
                  <w:pPr>
                    <w:jc w:val="center"/>
                    <w:rPr>
                      <w:color w:val="000000"/>
                      <w:sz w:val="28"/>
                      <w:szCs w:val="28"/>
                    </w:rPr>
                  </w:pPr>
                  <w:r w:rsidRPr="00481255">
                    <w:rPr>
                      <w:color w:val="000000"/>
                      <w:sz w:val="28"/>
                      <w:szCs w:val="28"/>
                    </w:rPr>
                    <w:t>7.500</w:t>
                  </w:r>
                </w:p>
              </w:tc>
            </w:tr>
            <w:tr w:rsidR="0005194E" w:rsidRPr="00481255" w:rsidTr="00734E9C">
              <w:trPr>
                <w:trHeight w:val="501"/>
              </w:trPr>
              <w:tc>
                <w:tcPr>
                  <w:tcW w:w="5068" w:type="dxa"/>
                  <w:tcBorders>
                    <w:top w:val="nil"/>
                    <w:left w:val="single" w:sz="4" w:space="0" w:color="auto"/>
                    <w:bottom w:val="single" w:sz="4" w:space="0" w:color="auto"/>
                    <w:right w:val="single" w:sz="4" w:space="0" w:color="auto"/>
                  </w:tcBorders>
                  <w:shd w:val="clear" w:color="auto" w:fill="auto"/>
                  <w:noWrap/>
                  <w:vAlign w:val="bottom"/>
                  <w:hideMark/>
                </w:tcPr>
                <w:p w:rsidR="0005194E" w:rsidRPr="00481255" w:rsidRDefault="0005194E" w:rsidP="0005194E">
                  <w:pPr>
                    <w:rPr>
                      <w:color w:val="000000"/>
                      <w:sz w:val="28"/>
                      <w:szCs w:val="28"/>
                    </w:rPr>
                  </w:pPr>
                  <w:r w:rsidRPr="00481255">
                    <w:rPr>
                      <w:color w:val="000000"/>
                      <w:sz w:val="28"/>
                      <w:szCs w:val="28"/>
                    </w:rPr>
                    <w:t>Kırşehir</w:t>
                  </w:r>
                </w:p>
              </w:tc>
              <w:tc>
                <w:tcPr>
                  <w:tcW w:w="3994" w:type="dxa"/>
                  <w:tcBorders>
                    <w:top w:val="nil"/>
                    <w:left w:val="nil"/>
                    <w:bottom w:val="single" w:sz="4" w:space="0" w:color="auto"/>
                    <w:right w:val="single" w:sz="4" w:space="0" w:color="auto"/>
                  </w:tcBorders>
                  <w:shd w:val="clear" w:color="auto" w:fill="auto"/>
                  <w:noWrap/>
                  <w:vAlign w:val="bottom"/>
                  <w:hideMark/>
                </w:tcPr>
                <w:p w:rsidR="0005194E" w:rsidRPr="00481255" w:rsidRDefault="0005194E" w:rsidP="007E5841">
                  <w:pPr>
                    <w:jc w:val="center"/>
                    <w:rPr>
                      <w:color w:val="000000"/>
                      <w:sz w:val="28"/>
                      <w:szCs w:val="28"/>
                    </w:rPr>
                  </w:pPr>
                  <w:r w:rsidRPr="00481255">
                    <w:rPr>
                      <w:color w:val="000000"/>
                      <w:sz w:val="28"/>
                      <w:szCs w:val="28"/>
                    </w:rPr>
                    <w:t>5.000</w:t>
                  </w:r>
                </w:p>
              </w:tc>
            </w:tr>
            <w:tr w:rsidR="0005194E" w:rsidRPr="00481255" w:rsidTr="00734E9C">
              <w:trPr>
                <w:trHeight w:val="501"/>
              </w:trPr>
              <w:tc>
                <w:tcPr>
                  <w:tcW w:w="5068" w:type="dxa"/>
                  <w:tcBorders>
                    <w:top w:val="nil"/>
                    <w:left w:val="single" w:sz="4" w:space="0" w:color="auto"/>
                    <w:bottom w:val="single" w:sz="4" w:space="0" w:color="auto"/>
                    <w:right w:val="single" w:sz="4" w:space="0" w:color="auto"/>
                  </w:tcBorders>
                  <w:shd w:val="clear" w:color="auto" w:fill="auto"/>
                  <w:noWrap/>
                  <w:vAlign w:val="bottom"/>
                  <w:hideMark/>
                </w:tcPr>
                <w:p w:rsidR="0005194E" w:rsidRPr="00481255" w:rsidRDefault="0005194E" w:rsidP="0005194E">
                  <w:pPr>
                    <w:rPr>
                      <w:color w:val="000000"/>
                      <w:sz w:val="28"/>
                      <w:szCs w:val="28"/>
                    </w:rPr>
                  </w:pPr>
                  <w:r w:rsidRPr="00481255">
                    <w:rPr>
                      <w:color w:val="000000"/>
                      <w:sz w:val="28"/>
                      <w:szCs w:val="28"/>
                    </w:rPr>
                    <w:t>Muş</w:t>
                  </w:r>
                </w:p>
              </w:tc>
              <w:tc>
                <w:tcPr>
                  <w:tcW w:w="3994" w:type="dxa"/>
                  <w:tcBorders>
                    <w:top w:val="nil"/>
                    <w:left w:val="nil"/>
                    <w:bottom w:val="single" w:sz="4" w:space="0" w:color="auto"/>
                    <w:right w:val="single" w:sz="4" w:space="0" w:color="auto"/>
                  </w:tcBorders>
                  <w:shd w:val="clear" w:color="auto" w:fill="auto"/>
                  <w:noWrap/>
                  <w:vAlign w:val="bottom"/>
                  <w:hideMark/>
                </w:tcPr>
                <w:p w:rsidR="0005194E" w:rsidRPr="00481255" w:rsidRDefault="0005194E" w:rsidP="007E5841">
                  <w:pPr>
                    <w:jc w:val="center"/>
                    <w:rPr>
                      <w:color w:val="000000"/>
                      <w:sz w:val="28"/>
                      <w:szCs w:val="28"/>
                    </w:rPr>
                  </w:pPr>
                  <w:r w:rsidRPr="00481255">
                    <w:rPr>
                      <w:color w:val="000000"/>
                      <w:sz w:val="28"/>
                      <w:szCs w:val="28"/>
                    </w:rPr>
                    <w:t>5.000</w:t>
                  </w:r>
                </w:p>
              </w:tc>
            </w:tr>
            <w:tr w:rsidR="0005194E" w:rsidRPr="00481255" w:rsidTr="00734E9C">
              <w:trPr>
                <w:trHeight w:val="501"/>
              </w:trPr>
              <w:tc>
                <w:tcPr>
                  <w:tcW w:w="5068" w:type="dxa"/>
                  <w:tcBorders>
                    <w:top w:val="nil"/>
                    <w:left w:val="single" w:sz="4" w:space="0" w:color="auto"/>
                    <w:bottom w:val="single" w:sz="4" w:space="0" w:color="auto"/>
                    <w:right w:val="single" w:sz="4" w:space="0" w:color="auto"/>
                  </w:tcBorders>
                  <w:shd w:val="clear" w:color="auto" w:fill="auto"/>
                  <w:noWrap/>
                  <w:vAlign w:val="bottom"/>
                  <w:hideMark/>
                </w:tcPr>
                <w:p w:rsidR="0005194E" w:rsidRPr="00481255" w:rsidRDefault="0005194E" w:rsidP="0005194E">
                  <w:pPr>
                    <w:rPr>
                      <w:color w:val="000000"/>
                      <w:sz w:val="28"/>
                      <w:szCs w:val="28"/>
                    </w:rPr>
                  </w:pPr>
                  <w:r w:rsidRPr="00481255">
                    <w:rPr>
                      <w:color w:val="000000"/>
                      <w:sz w:val="28"/>
                      <w:szCs w:val="28"/>
                    </w:rPr>
                    <w:t>Samsun</w:t>
                  </w:r>
                </w:p>
              </w:tc>
              <w:tc>
                <w:tcPr>
                  <w:tcW w:w="3994" w:type="dxa"/>
                  <w:tcBorders>
                    <w:top w:val="nil"/>
                    <w:left w:val="nil"/>
                    <w:bottom w:val="single" w:sz="4" w:space="0" w:color="auto"/>
                    <w:right w:val="single" w:sz="4" w:space="0" w:color="auto"/>
                  </w:tcBorders>
                  <w:shd w:val="clear" w:color="auto" w:fill="auto"/>
                  <w:noWrap/>
                  <w:vAlign w:val="bottom"/>
                  <w:hideMark/>
                </w:tcPr>
                <w:p w:rsidR="0005194E" w:rsidRPr="00481255" w:rsidRDefault="0005194E" w:rsidP="007E5841">
                  <w:pPr>
                    <w:jc w:val="center"/>
                    <w:rPr>
                      <w:color w:val="000000"/>
                      <w:sz w:val="28"/>
                      <w:szCs w:val="28"/>
                    </w:rPr>
                  </w:pPr>
                  <w:r w:rsidRPr="00481255">
                    <w:rPr>
                      <w:color w:val="000000"/>
                      <w:sz w:val="28"/>
                      <w:szCs w:val="28"/>
                    </w:rPr>
                    <w:t>5.000</w:t>
                  </w:r>
                </w:p>
              </w:tc>
            </w:tr>
            <w:tr w:rsidR="0005194E" w:rsidRPr="00481255" w:rsidTr="00734E9C">
              <w:trPr>
                <w:trHeight w:val="501"/>
              </w:trPr>
              <w:tc>
                <w:tcPr>
                  <w:tcW w:w="5068" w:type="dxa"/>
                  <w:tcBorders>
                    <w:top w:val="nil"/>
                    <w:left w:val="single" w:sz="4" w:space="0" w:color="auto"/>
                    <w:bottom w:val="single" w:sz="4" w:space="0" w:color="auto"/>
                    <w:right w:val="single" w:sz="4" w:space="0" w:color="auto"/>
                  </w:tcBorders>
                  <w:shd w:val="clear" w:color="auto" w:fill="auto"/>
                  <w:noWrap/>
                  <w:vAlign w:val="bottom"/>
                  <w:hideMark/>
                </w:tcPr>
                <w:p w:rsidR="0005194E" w:rsidRPr="00481255" w:rsidRDefault="0005194E" w:rsidP="0005194E">
                  <w:pPr>
                    <w:rPr>
                      <w:color w:val="000000"/>
                      <w:sz w:val="28"/>
                      <w:szCs w:val="28"/>
                    </w:rPr>
                  </w:pPr>
                  <w:r w:rsidRPr="00481255">
                    <w:rPr>
                      <w:color w:val="000000"/>
                      <w:sz w:val="28"/>
                      <w:szCs w:val="28"/>
                    </w:rPr>
                    <w:t>Tekirdağ</w:t>
                  </w:r>
                </w:p>
              </w:tc>
              <w:tc>
                <w:tcPr>
                  <w:tcW w:w="3994" w:type="dxa"/>
                  <w:tcBorders>
                    <w:top w:val="nil"/>
                    <w:left w:val="nil"/>
                    <w:bottom w:val="single" w:sz="4" w:space="0" w:color="auto"/>
                    <w:right w:val="single" w:sz="4" w:space="0" w:color="auto"/>
                  </w:tcBorders>
                  <w:shd w:val="clear" w:color="auto" w:fill="auto"/>
                  <w:noWrap/>
                  <w:vAlign w:val="bottom"/>
                  <w:hideMark/>
                </w:tcPr>
                <w:p w:rsidR="0005194E" w:rsidRPr="00481255" w:rsidRDefault="0005194E" w:rsidP="007E5841">
                  <w:pPr>
                    <w:jc w:val="center"/>
                    <w:rPr>
                      <w:color w:val="000000"/>
                      <w:sz w:val="28"/>
                      <w:szCs w:val="28"/>
                    </w:rPr>
                  </w:pPr>
                  <w:r w:rsidRPr="00481255">
                    <w:rPr>
                      <w:color w:val="000000"/>
                      <w:sz w:val="28"/>
                      <w:szCs w:val="28"/>
                    </w:rPr>
                    <w:t>5.000</w:t>
                  </w:r>
                </w:p>
              </w:tc>
            </w:tr>
            <w:tr w:rsidR="0005194E" w:rsidRPr="00481255" w:rsidTr="00734E9C">
              <w:trPr>
                <w:trHeight w:val="501"/>
              </w:trPr>
              <w:tc>
                <w:tcPr>
                  <w:tcW w:w="5068" w:type="dxa"/>
                  <w:tcBorders>
                    <w:top w:val="nil"/>
                    <w:left w:val="single" w:sz="4" w:space="0" w:color="auto"/>
                    <w:bottom w:val="single" w:sz="4" w:space="0" w:color="auto"/>
                    <w:right w:val="single" w:sz="4" w:space="0" w:color="auto"/>
                  </w:tcBorders>
                  <w:shd w:val="clear" w:color="auto" w:fill="auto"/>
                  <w:noWrap/>
                  <w:vAlign w:val="bottom"/>
                  <w:hideMark/>
                </w:tcPr>
                <w:p w:rsidR="0005194E" w:rsidRPr="00481255" w:rsidRDefault="0005194E" w:rsidP="0005194E">
                  <w:pPr>
                    <w:rPr>
                      <w:color w:val="000000"/>
                      <w:sz w:val="28"/>
                      <w:szCs w:val="28"/>
                    </w:rPr>
                  </w:pPr>
                  <w:r w:rsidRPr="00481255">
                    <w:rPr>
                      <w:color w:val="000000"/>
                      <w:sz w:val="28"/>
                      <w:szCs w:val="28"/>
                    </w:rPr>
                    <w:t>Yozgat</w:t>
                  </w:r>
                </w:p>
              </w:tc>
              <w:tc>
                <w:tcPr>
                  <w:tcW w:w="3994" w:type="dxa"/>
                  <w:tcBorders>
                    <w:top w:val="nil"/>
                    <w:left w:val="nil"/>
                    <w:bottom w:val="single" w:sz="4" w:space="0" w:color="auto"/>
                    <w:right w:val="single" w:sz="4" w:space="0" w:color="auto"/>
                  </w:tcBorders>
                  <w:shd w:val="clear" w:color="auto" w:fill="auto"/>
                  <w:noWrap/>
                  <w:vAlign w:val="bottom"/>
                  <w:hideMark/>
                </w:tcPr>
                <w:p w:rsidR="0005194E" w:rsidRPr="00481255" w:rsidRDefault="0005194E" w:rsidP="007E5841">
                  <w:pPr>
                    <w:jc w:val="center"/>
                    <w:rPr>
                      <w:color w:val="000000"/>
                      <w:sz w:val="28"/>
                      <w:szCs w:val="28"/>
                    </w:rPr>
                  </w:pPr>
                  <w:r w:rsidRPr="00481255">
                    <w:rPr>
                      <w:color w:val="000000"/>
                      <w:sz w:val="28"/>
                      <w:szCs w:val="28"/>
                    </w:rPr>
                    <w:t>10.000</w:t>
                  </w:r>
                </w:p>
              </w:tc>
            </w:tr>
            <w:tr w:rsidR="0005194E" w:rsidRPr="00481255" w:rsidTr="00734E9C">
              <w:trPr>
                <w:trHeight w:val="501"/>
              </w:trPr>
              <w:tc>
                <w:tcPr>
                  <w:tcW w:w="5068" w:type="dxa"/>
                  <w:tcBorders>
                    <w:top w:val="nil"/>
                    <w:left w:val="single" w:sz="4" w:space="0" w:color="auto"/>
                    <w:bottom w:val="single" w:sz="4" w:space="0" w:color="auto"/>
                    <w:right w:val="single" w:sz="4" w:space="0" w:color="auto"/>
                  </w:tcBorders>
                  <w:shd w:val="clear" w:color="auto" w:fill="auto"/>
                  <w:noWrap/>
                  <w:vAlign w:val="bottom"/>
                  <w:hideMark/>
                </w:tcPr>
                <w:p w:rsidR="0005194E" w:rsidRPr="00481255" w:rsidRDefault="0005194E" w:rsidP="0005194E">
                  <w:pPr>
                    <w:rPr>
                      <w:b/>
                      <w:bCs/>
                      <w:color w:val="000000"/>
                      <w:sz w:val="28"/>
                      <w:szCs w:val="28"/>
                    </w:rPr>
                  </w:pPr>
                  <w:r w:rsidRPr="00481255">
                    <w:rPr>
                      <w:b/>
                      <w:bCs/>
                      <w:color w:val="000000"/>
                      <w:sz w:val="28"/>
                      <w:szCs w:val="28"/>
                    </w:rPr>
                    <w:t>TOPLAM</w:t>
                  </w:r>
                </w:p>
              </w:tc>
              <w:tc>
                <w:tcPr>
                  <w:tcW w:w="3994" w:type="dxa"/>
                  <w:tcBorders>
                    <w:top w:val="nil"/>
                    <w:left w:val="nil"/>
                    <w:bottom w:val="single" w:sz="4" w:space="0" w:color="auto"/>
                    <w:right w:val="single" w:sz="4" w:space="0" w:color="auto"/>
                  </w:tcBorders>
                  <w:shd w:val="clear" w:color="auto" w:fill="auto"/>
                  <w:noWrap/>
                  <w:vAlign w:val="bottom"/>
                  <w:hideMark/>
                </w:tcPr>
                <w:p w:rsidR="0005194E" w:rsidRPr="00481255" w:rsidRDefault="0005194E" w:rsidP="007E5841">
                  <w:pPr>
                    <w:jc w:val="center"/>
                    <w:rPr>
                      <w:b/>
                      <w:bCs/>
                      <w:color w:val="000000"/>
                      <w:sz w:val="28"/>
                      <w:szCs w:val="28"/>
                    </w:rPr>
                  </w:pPr>
                  <w:r w:rsidRPr="00481255">
                    <w:rPr>
                      <w:b/>
                      <w:bCs/>
                      <w:color w:val="000000"/>
                      <w:sz w:val="28"/>
                      <w:szCs w:val="28"/>
                    </w:rPr>
                    <w:t>92.500</w:t>
                  </w:r>
                </w:p>
              </w:tc>
            </w:tr>
          </w:tbl>
          <w:p w:rsidR="00296294" w:rsidRPr="00481255" w:rsidRDefault="00296294" w:rsidP="00CA109C">
            <w:pPr>
              <w:rPr>
                <w:b/>
                <w:bCs/>
                <w:sz w:val="28"/>
                <w:szCs w:val="28"/>
              </w:rPr>
            </w:pPr>
          </w:p>
        </w:tc>
      </w:tr>
      <w:tr w:rsidR="0038279D" w:rsidRPr="00481255" w:rsidTr="00CA109C">
        <w:trPr>
          <w:trHeight w:val="1005"/>
          <w:jc w:val="center"/>
        </w:trPr>
        <w:tc>
          <w:tcPr>
            <w:tcW w:w="7869" w:type="dxa"/>
            <w:tcBorders>
              <w:top w:val="single" w:sz="4" w:space="0" w:color="auto"/>
              <w:left w:val="nil"/>
              <w:bottom w:val="nil"/>
              <w:right w:val="nil"/>
            </w:tcBorders>
            <w:shd w:val="clear" w:color="auto" w:fill="auto"/>
            <w:vAlign w:val="center"/>
            <w:hideMark/>
          </w:tcPr>
          <w:p w:rsidR="00296294" w:rsidRPr="00481255" w:rsidRDefault="00296294" w:rsidP="00CA109C">
            <w:pPr>
              <w:jc w:val="both"/>
              <w:rPr>
                <w:sz w:val="32"/>
                <w:szCs w:val="22"/>
              </w:rPr>
            </w:pPr>
          </w:p>
          <w:p w:rsidR="009C51B4" w:rsidRPr="00481255" w:rsidRDefault="009C51B4" w:rsidP="00CA109C">
            <w:pPr>
              <w:jc w:val="both"/>
              <w:rPr>
                <w:sz w:val="32"/>
                <w:szCs w:val="22"/>
              </w:rPr>
            </w:pPr>
            <w:r w:rsidRPr="00481255">
              <w:rPr>
                <w:sz w:val="32"/>
                <w:szCs w:val="22"/>
              </w:rPr>
              <w:t>Notlar:</w:t>
            </w:r>
          </w:p>
          <w:p w:rsidR="00A24069" w:rsidRPr="00481255" w:rsidRDefault="00A24069" w:rsidP="006F68EF">
            <w:pPr>
              <w:jc w:val="both"/>
              <w:rPr>
                <w:sz w:val="32"/>
                <w:szCs w:val="22"/>
              </w:rPr>
            </w:pPr>
            <w:r w:rsidRPr="00481255">
              <w:rPr>
                <w:sz w:val="32"/>
                <w:szCs w:val="22"/>
              </w:rPr>
              <w:t>1)</w:t>
            </w:r>
            <w:r w:rsidR="006F68EF" w:rsidRPr="00481255">
              <w:rPr>
                <w:sz w:val="32"/>
                <w:szCs w:val="22"/>
              </w:rPr>
              <w:t>Teslimatlar Başmüdürlüklerce belirlenen iş</w:t>
            </w:r>
            <w:r w:rsidR="00267D3F" w:rsidRPr="00481255">
              <w:rPr>
                <w:sz w:val="32"/>
                <w:szCs w:val="22"/>
              </w:rPr>
              <w:t xml:space="preserve"> </w:t>
            </w:r>
            <w:r w:rsidR="006F68EF" w:rsidRPr="00481255">
              <w:rPr>
                <w:sz w:val="32"/>
                <w:szCs w:val="22"/>
              </w:rPr>
              <w:t xml:space="preserve">yerlerinin </w:t>
            </w:r>
            <w:r w:rsidR="00E90680" w:rsidRPr="00481255">
              <w:rPr>
                <w:sz w:val="32"/>
                <w:szCs w:val="22"/>
              </w:rPr>
              <w:t>stoklarından</w:t>
            </w:r>
            <w:r w:rsidRPr="00481255">
              <w:rPr>
                <w:sz w:val="32"/>
                <w:szCs w:val="22"/>
              </w:rPr>
              <w:t xml:space="preserve"> </w:t>
            </w:r>
            <w:r w:rsidR="006F68EF" w:rsidRPr="00481255">
              <w:rPr>
                <w:sz w:val="32"/>
                <w:szCs w:val="22"/>
              </w:rPr>
              <w:t>yapılacaktır.</w:t>
            </w:r>
            <w:r w:rsidRPr="00481255">
              <w:rPr>
                <w:sz w:val="32"/>
                <w:szCs w:val="22"/>
              </w:rPr>
              <w:t xml:space="preserve"> </w:t>
            </w:r>
          </w:p>
          <w:p w:rsidR="00296294" w:rsidRPr="00481255" w:rsidRDefault="00A24069" w:rsidP="00CA109C">
            <w:pPr>
              <w:jc w:val="both"/>
              <w:rPr>
                <w:sz w:val="32"/>
                <w:szCs w:val="22"/>
              </w:rPr>
            </w:pPr>
            <w:r w:rsidRPr="00481255">
              <w:rPr>
                <w:sz w:val="32"/>
                <w:szCs w:val="22"/>
              </w:rPr>
              <w:t>2)</w:t>
            </w:r>
            <w:r w:rsidR="00296294" w:rsidRPr="00481255">
              <w:rPr>
                <w:sz w:val="32"/>
                <w:szCs w:val="22"/>
              </w:rPr>
              <w:t xml:space="preserve">Sözleşme imzalandıktan sonra yukarıda belirtilen stokların yerlerini, </w:t>
            </w:r>
            <w:r w:rsidRPr="00481255">
              <w:rPr>
                <w:sz w:val="32"/>
                <w:szCs w:val="22"/>
              </w:rPr>
              <w:t xml:space="preserve">depolarını, </w:t>
            </w:r>
            <w:r w:rsidR="00296294" w:rsidRPr="00481255">
              <w:rPr>
                <w:sz w:val="32"/>
                <w:szCs w:val="22"/>
              </w:rPr>
              <w:t>miktarlarını ve cins/çeşidini değiştirmeye TMO yetkilidir. Değişiklik yapılması halinde yüklenici TMO’dan herhangi bir masraf talep etmeyecektir.</w:t>
            </w:r>
          </w:p>
        </w:tc>
      </w:tr>
    </w:tbl>
    <w:p w:rsidR="00296294" w:rsidRPr="00481255" w:rsidRDefault="00296294" w:rsidP="00296294">
      <w:pPr>
        <w:spacing w:before="60" w:after="120"/>
        <w:ind w:left="720"/>
        <w:jc w:val="right"/>
      </w:pPr>
    </w:p>
    <w:p w:rsidR="00296294" w:rsidRPr="00481255" w:rsidRDefault="00296294" w:rsidP="00296294">
      <w:pPr>
        <w:spacing w:before="60" w:after="120"/>
        <w:ind w:left="720"/>
        <w:jc w:val="right"/>
      </w:pPr>
    </w:p>
    <w:p w:rsidR="00296294" w:rsidRPr="00481255" w:rsidRDefault="00296294" w:rsidP="00296294">
      <w:pPr>
        <w:pStyle w:val="Bodytext41"/>
        <w:shd w:val="clear" w:color="auto" w:fill="auto"/>
        <w:spacing w:before="0" w:after="120" w:line="240" w:lineRule="auto"/>
        <w:rPr>
          <w:rFonts w:ascii="Times New Roman" w:hAnsi="Times New Roman" w:cs="Times New Roman"/>
        </w:rPr>
      </w:pPr>
    </w:p>
    <w:p w:rsidR="003B6540" w:rsidRPr="00481255" w:rsidRDefault="003B6540" w:rsidP="00296294">
      <w:pPr>
        <w:pStyle w:val="Bodytext41"/>
        <w:shd w:val="clear" w:color="auto" w:fill="auto"/>
        <w:spacing w:before="0" w:after="120" w:line="240" w:lineRule="auto"/>
        <w:rPr>
          <w:rFonts w:ascii="Times New Roman" w:hAnsi="Times New Roman" w:cs="Times New Roman"/>
        </w:rPr>
      </w:pPr>
    </w:p>
    <w:p w:rsidR="00296294" w:rsidRPr="00481255" w:rsidRDefault="00296294" w:rsidP="00296294">
      <w:pPr>
        <w:spacing w:after="120"/>
        <w:ind w:left="4254"/>
        <w:jc w:val="both"/>
      </w:pPr>
      <w:r w:rsidRPr="00481255">
        <w:rPr>
          <w:b/>
        </w:rPr>
        <w:t xml:space="preserve">         EK:</w:t>
      </w:r>
      <w:r w:rsidRPr="00481255">
        <w:t>3 Ek Teminat (Avans) mektubu örneği.</w:t>
      </w:r>
    </w:p>
    <w:p w:rsidR="00296294" w:rsidRPr="00481255" w:rsidRDefault="00296294" w:rsidP="00296294">
      <w:pPr>
        <w:spacing w:after="120"/>
        <w:ind w:left="4254"/>
        <w:jc w:val="both"/>
      </w:pPr>
    </w:p>
    <w:p w:rsidR="009C51B4" w:rsidRPr="00481255" w:rsidRDefault="009C51B4" w:rsidP="00296294">
      <w:pPr>
        <w:spacing w:after="120"/>
        <w:ind w:left="4254"/>
        <w:jc w:val="both"/>
      </w:pPr>
    </w:p>
    <w:p w:rsidR="009C51B4" w:rsidRPr="00481255" w:rsidRDefault="009C51B4" w:rsidP="00296294">
      <w:pPr>
        <w:spacing w:after="120"/>
        <w:ind w:left="4254"/>
        <w:jc w:val="both"/>
      </w:pPr>
    </w:p>
    <w:p w:rsidR="00296294" w:rsidRPr="00481255" w:rsidRDefault="00296294" w:rsidP="00296294">
      <w:pPr>
        <w:spacing w:after="120"/>
        <w:ind w:left="4254"/>
        <w:jc w:val="both"/>
      </w:pPr>
    </w:p>
    <w:p w:rsidR="00296294" w:rsidRPr="00481255" w:rsidRDefault="00296294" w:rsidP="00296294">
      <w:pPr>
        <w:pStyle w:val="Bodytext41"/>
        <w:shd w:val="clear" w:color="auto" w:fill="auto"/>
        <w:spacing w:before="0" w:after="120"/>
        <w:rPr>
          <w:rFonts w:ascii="Times New Roman" w:hAnsi="Times New Roman" w:cs="Times New Roman"/>
        </w:rPr>
      </w:pPr>
    </w:p>
    <w:p w:rsidR="00296294" w:rsidRPr="00481255" w:rsidRDefault="00296294" w:rsidP="00296294">
      <w:pPr>
        <w:pStyle w:val="Bodytext41"/>
        <w:shd w:val="clear" w:color="auto" w:fill="auto"/>
        <w:spacing w:before="0"/>
        <w:rPr>
          <w:rFonts w:ascii="Times New Roman" w:hAnsi="Times New Roman" w:cs="Times New Roman"/>
        </w:rPr>
      </w:pPr>
      <w:r w:rsidRPr="00481255">
        <w:rPr>
          <w:rFonts w:ascii="Times New Roman" w:hAnsi="Times New Roman" w:cs="Times New Roman"/>
          <w:b/>
        </w:rPr>
        <w:t>TOPRAK MAHSULLERİ OFİSİ</w:t>
      </w:r>
      <w:r w:rsidRPr="00481255">
        <w:rPr>
          <w:rFonts w:ascii="Times New Roman" w:hAnsi="Times New Roman" w:cs="Times New Roman"/>
        </w:rPr>
        <w:tab/>
      </w:r>
      <w:r w:rsidRPr="00481255">
        <w:rPr>
          <w:rFonts w:ascii="Times New Roman" w:hAnsi="Times New Roman" w:cs="Times New Roman"/>
        </w:rPr>
        <w:tab/>
      </w:r>
      <w:r w:rsidRPr="00481255">
        <w:rPr>
          <w:rFonts w:ascii="Times New Roman" w:hAnsi="Times New Roman" w:cs="Times New Roman"/>
        </w:rPr>
        <w:tab/>
      </w:r>
      <w:r w:rsidRPr="00481255">
        <w:rPr>
          <w:rFonts w:ascii="Times New Roman" w:hAnsi="Times New Roman" w:cs="Times New Roman"/>
        </w:rPr>
        <w:tab/>
      </w:r>
      <w:r w:rsidRPr="00481255">
        <w:rPr>
          <w:rFonts w:ascii="Times New Roman" w:hAnsi="Times New Roman" w:cs="Times New Roman"/>
        </w:rPr>
        <w:tab/>
      </w:r>
      <w:r w:rsidRPr="00481255">
        <w:rPr>
          <w:rFonts w:ascii="Times New Roman" w:hAnsi="Times New Roman" w:cs="Times New Roman"/>
          <w:b/>
        </w:rPr>
        <w:t>Tarih</w:t>
      </w:r>
      <w:r w:rsidRPr="00481255">
        <w:rPr>
          <w:rFonts w:ascii="Times New Roman" w:hAnsi="Times New Roman" w:cs="Times New Roman"/>
          <w:b/>
        </w:rPr>
        <w:tab/>
      </w:r>
      <w:r w:rsidRPr="00481255">
        <w:rPr>
          <w:rFonts w:ascii="Times New Roman" w:hAnsi="Times New Roman" w:cs="Times New Roman"/>
          <w:b/>
        </w:rPr>
        <w:tab/>
        <w:t>:</w:t>
      </w:r>
    </w:p>
    <w:p w:rsidR="00296294" w:rsidRPr="00481255" w:rsidRDefault="00296294" w:rsidP="00296294">
      <w:pPr>
        <w:pStyle w:val="Bodytext41"/>
        <w:shd w:val="clear" w:color="auto" w:fill="auto"/>
        <w:spacing w:before="0"/>
        <w:rPr>
          <w:rFonts w:ascii="Times New Roman" w:hAnsi="Times New Roman" w:cs="Times New Roman"/>
        </w:rPr>
      </w:pPr>
      <w:r w:rsidRPr="00481255">
        <w:rPr>
          <w:rFonts w:ascii="Times New Roman" w:hAnsi="Times New Roman" w:cs="Times New Roman"/>
          <w:b/>
        </w:rPr>
        <w:t>GENEL MÜDÜRLÜĞÜ</w:t>
      </w:r>
      <w:r w:rsidRPr="00481255">
        <w:rPr>
          <w:rFonts w:ascii="Times New Roman" w:hAnsi="Times New Roman" w:cs="Times New Roman"/>
        </w:rPr>
        <w:tab/>
      </w:r>
      <w:r w:rsidRPr="00481255">
        <w:rPr>
          <w:rFonts w:ascii="Times New Roman" w:hAnsi="Times New Roman" w:cs="Times New Roman"/>
        </w:rPr>
        <w:tab/>
      </w:r>
      <w:r w:rsidRPr="00481255">
        <w:rPr>
          <w:rFonts w:ascii="Times New Roman" w:hAnsi="Times New Roman" w:cs="Times New Roman"/>
        </w:rPr>
        <w:tab/>
      </w:r>
      <w:r w:rsidRPr="00481255">
        <w:rPr>
          <w:rFonts w:ascii="Times New Roman" w:hAnsi="Times New Roman" w:cs="Times New Roman"/>
        </w:rPr>
        <w:tab/>
      </w:r>
      <w:r w:rsidRPr="00481255">
        <w:rPr>
          <w:rFonts w:ascii="Times New Roman" w:hAnsi="Times New Roman" w:cs="Times New Roman"/>
        </w:rPr>
        <w:tab/>
      </w:r>
      <w:r w:rsidRPr="00481255">
        <w:rPr>
          <w:rFonts w:ascii="Times New Roman" w:hAnsi="Times New Roman" w:cs="Times New Roman"/>
        </w:rPr>
        <w:tab/>
      </w:r>
      <w:r w:rsidRPr="00481255">
        <w:rPr>
          <w:rFonts w:ascii="Times New Roman" w:hAnsi="Times New Roman" w:cs="Times New Roman"/>
          <w:b/>
        </w:rPr>
        <w:t>Mektup No</w:t>
      </w:r>
      <w:r w:rsidRPr="00481255">
        <w:rPr>
          <w:rFonts w:ascii="Times New Roman" w:hAnsi="Times New Roman" w:cs="Times New Roman"/>
          <w:b/>
        </w:rPr>
        <w:tab/>
        <w:t>:</w:t>
      </w:r>
    </w:p>
    <w:p w:rsidR="00296294" w:rsidRPr="00481255" w:rsidRDefault="00296294" w:rsidP="00296294">
      <w:pPr>
        <w:pStyle w:val="Bodytext41"/>
        <w:shd w:val="clear" w:color="auto" w:fill="auto"/>
        <w:spacing w:before="0"/>
        <w:rPr>
          <w:rFonts w:ascii="Times New Roman" w:hAnsi="Times New Roman" w:cs="Times New Roman"/>
          <w:b/>
        </w:rPr>
      </w:pPr>
      <w:r w:rsidRPr="00481255">
        <w:rPr>
          <w:rFonts w:ascii="Times New Roman" w:hAnsi="Times New Roman" w:cs="Times New Roman"/>
          <w:b/>
        </w:rPr>
        <w:t>ANKARA</w:t>
      </w:r>
    </w:p>
    <w:p w:rsidR="00296294" w:rsidRPr="00481255" w:rsidRDefault="00296294" w:rsidP="00296294">
      <w:pPr>
        <w:pStyle w:val="Bodytext41"/>
        <w:shd w:val="clear" w:color="auto" w:fill="auto"/>
        <w:spacing w:before="0" w:after="120"/>
        <w:rPr>
          <w:rFonts w:ascii="Times New Roman" w:hAnsi="Times New Roman" w:cs="Times New Roman"/>
          <w:b/>
        </w:rPr>
      </w:pPr>
    </w:p>
    <w:p w:rsidR="00296294" w:rsidRPr="00481255" w:rsidRDefault="00296294" w:rsidP="00296294">
      <w:pPr>
        <w:pStyle w:val="Bodytext41"/>
        <w:shd w:val="clear" w:color="auto" w:fill="auto"/>
        <w:spacing w:before="0" w:after="120"/>
        <w:rPr>
          <w:rFonts w:ascii="Times New Roman" w:hAnsi="Times New Roman" w:cs="Times New Roman"/>
          <w:b/>
        </w:rPr>
      </w:pPr>
    </w:p>
    <w:p w:rsidR="00296294" w:rsidRPr="00481255" w:rsidRDefault="00296294" w:rsidP="00296294">
      <w:pPr>
        <w:pStyle w:val="Bodytext41"/>
        <w:shd w:val="clear" w:color="auto" w:fill="auto"/>
        <w:spacing w:before="0" w:after="120"/>
        <w:rPr>
          <w:rFonts w:ascii="Times New Roman" w:hAnsi="Times New Roman" w:cs="Times New Roman"/>
        </w:rPr>
      </w:pPr>
    </w:p>
    <w:p w:rsidR="00296294" w:rsidRPr="00481255" w:rsidRDefault="00296294" w:rsidP="001137A9">
      <w:pPr>
        <w:pStyle w:val="Bodytext41"/>
        <w:shd w:val="clear" w:color="auto" w:fill="auto"/>
        <w:spacing w:before="0" w:after="120"/>
        <w:jc w:val="center"/>
        <w:rPr>
          <w:rFonts w:ascii="Times New Roman" w:hAnsi="Times New Roman" w:cs="Times New Roman"/>
          <w:b/>
        </w:rPr>
      </w:pPr>
      <w:r w:rsidRPr="00481255">
        <w:rPr>
          <w:rFonts w:ascii="Times New Roman" w:hAnsi="Times New Roman" w:cs="Times New Roman"/>
          <w:b/>
        </w:rPr>
        <w:t>AVANS</w:t>
      </w:r>
      <w:r w:rsidR="00CE15A4" w:rsidRPr="00481255">
        <w:rPr>
          <w:rFonts w:ascii="Times New Roman" w:hAnsi="Times New Roman" w:cs="Times New Roman"/>
          <w:b/>
        </w:rPr>
        <w:t xml:space="preserve"> </w:t>
      </w:r>
      <w:r w:rsidRPr="00481255">
        <w:rPr>
          <w:rFonts w:ascii="Times New Roman" w:hAnsi="Times New Roman" w:cs="Times New Roman"/>
          <w:b/>
        </w:rPr>
        <w:t>TEMİNAT MEKTUBU</w:t>
      </w:r>
    </w:p>
    <w:p w:rsidR="00296294" w:rsidRPr="00481255" w:rsidRDefault="00296294" w:rsidP="00296294">
      <w:pPr>
        <w:pStyle w:val="Bodytext41"/>
        <w:shd w:val="clear" w:color="auto" w:fill="auto"/>
        <w:spacing w:before="0" w:after="120"/>
        <w:rPr>
          <w:rFonts w:ascii="Times New Roman" w:hAnsi="Times New Roman" w:cs="Times New Roman"/>
        </w:rPr>
      </w:pPr>
    </w:p>
    <w:p w:rsidR="00296294" w:rsidRPr="00481255" w:rsidRDefault="00296294" w:rsidP="00296294">
      <w:pPr>
        <w:pStyle w:val="Bodytext21"/>
        <w:shd w:val="clear" w:color="auto" w:fill="auto"/>
        <w:spacing w:after="120" w:line="240" w:lineRule="auto"/>
        <w:ind w:firstLine="708"/>
        <w:jc w:val="both"/>
        <w:rPr>
          <w:rFonts w:ascii="Times New Roman" w:hAnsi="Times New Roman" w:cs="Times New Roman"/>
          <w:b w:val="0"/>
        </w:rPr>
      </w:pPr>
      <w:r w:rsidRPr="00481255">
        <w:rPr>
          <w:rStyle w:val="Bodytext2NotBold"/>
          <w:rFonts w:ascii="Times New Roman" w:hAnsi="Times New Roman" w:cs="Times New Roman"/>
        </w:rPr>
        <w:t>İdarenizce yapılan ihale sonucunda</w:t>
      </w:r>
      <w:r w:rsidRPr="00481255">
        <w:rPr>
          <w:rFonts w:ascii="Times New Roman" w:hAnsi="Times New Roman" w:cs="Times New Roman"/>
        </w:rPr>
        <w:t>………. ton (±%20 TMO opsiyonunda) çuvallı ekmeklik buğday unu temini"</w:t>
      </w:r>
      <w:r w:rsidRPr="00481255">
        <w:rPr>
          <w:rStyle w:val="Bodytext2NotBold"/>
          <w:rFonts w:ascii="Times New Roman" w:hAnsi="Times New Roman" w:cs="Times New Roman"/>
        </w:rPr>
        <w:t xml:space="preserve"> işini taahhüt eden yüklenici </w:t>
      </w:r>
      <w:r w:rsidRPr="00481255">
        <w:rPr>
          <w:rStyle w:val="Bodytext2NotBold"/>
          <w:rFonts w:ascii="Times New Roman" w:hAnsi="Times New Roman" w:cs="Times New Roman"/>
          <w:i/>
        </w:rPr>
        <w:t>…(Yüklenicinin Adı ve Soyadı / Ticaret Ünvanı)….</w:t>
      </w:r>
      <w:r w:rsidRPr="00481255">
        <w:rPr>
          <w:rStyle w:val="Bodytext2NotBold"/>
          <w:rFonts w:ascii="Times New Roman" w:hAnsi="Times New Roman" w:cs="Times New Roman"/>
        </w:rPr>
        <w:t>’nin</w:t>
      </w:r>
      <w:r w:rsidR="003A02DA" w:rsidRPr="00481255">
        <w:rPr>
          <w:rStyle w:val="Bodytext2NotBold"/>
          <w:rFonts w:ascii="Times New Roman" w:hAnsi="Times New Roman" w:cs="Times New Roman"/>
        </w:rPr>
        <w:t xml:space="preserve"> </w:t>
      </w:r>
      <w:r w:rsidRPr="00481255">
        <w:rPr>
          <w:rFonts w:ascii="Times New Roman" w:hAnsi="Times New Roman" w:cs="Times New Roman"/>
          <w:b w:val="0"/>
        </w:rPr>
        <w:t>ilgili kanun şartname ve sözleşme hükümlerine göre talep ettiği avans buğday için vermek zorunda olduğu</w:t>
      </w:r>
      <w:r w:rsidR="00177936" w:rsidRPr="00481255">
        <w:rPr>
          <w:rFonts w:ascii="Times New Roman" w:hAnsi="Times New Roman" w:cs="Times New Roman"/>
          <w:b w:val="0"/>
        </w:rPr>
        <w:t xml:space="preserve"> </w:t>
      </w:r>
      <w:r w:rsidRPr="00481255">
        <w:rPr>
          <w:rFonts w:ascii="Times New Roman" w:hAnsi="Times New Roman" w:cs="Times New Roman"/>
          <w:b w:val="0"/>
        </w:rPr>
        <w:t>avans teminat tutarı olan</w:t>
      </w:r>
      <w:r w:rsidR="00177936" w:rsidRPr="00481255">
        <w:rPr>
          <w:rFonts w:ascii="Times New Roman" w:hAnsi="Times New Roman" w:cs="Times New Roman"/>
          <w:b w:val="0"/>
        </w:rPr>
        <w:t>…...</w:t>
      </w:r>
      <w:r w:rsidRPr="00481255">
        <w:rPr>
          <w:rFonts w:ascii="Times New Roman" w:hAnsi="Times New Roman" w:cs="Times New Roman"/>
          <w:b w:val="0"/>
        </w:rPr>
        <w:t>………..(Kesin Teminat Tutarı) TL (………………) lirayı Bankamız garanti ettiğinden adı geçen taahhüdünü ilgili kanun, şartname ve sözleşme hükümlerine göre kısmen veya tamamen yerine getirmediği takdirde,</w:t>
      </w:r>
    </w:p>
    <w:p w:rsidR="00296294" w:rsidRPr="00481255" w:rsidRDefault="00296294" w:rsidP="00296294">
      <w:pPr>
        <w:pStyle w:val="Bodytext21"/>
        <w:shd w:val="clear" w:color="auto" w:fill="auto"/>
        <w:spacing w:after="120" w:line="240" w:lineRule="auto"/>
        <w:ind w:firstLine="708"/>
        <w:jc w:val="both"/>
        <w:rPr>
          <w:rFonts w:ascii="Times New Roman" w:hAnsi="Times New Roman" w:cs="Times New Roman"/>
          <w:b w:val="0"/>
        </w:rPr>
      </w:pPr>
      <w:r w:rsidRPr="00481255">
        <w:rPr>
          <w:rFonts w:ascii="Times New Roman" w:hAnsi="Times New Roman" w:cs="Times New Roman"/>
          <w:b w:val="0"/>
        </w:rPr>
        <w:t>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Bankanın imza atmaya yetkili temsilcisi ve sorumlusu sıfatıyla ve Banka ad ve hesabına taahhüt ve beyan ederiz.</w:t>
      </w:r>
    </w:p>
    <w:p w:rsidR="00296294" w:rsidRPr="00481255" w:rsidRDefault="00296294" w:rsidP="00296294">
      <w:pPr>
        <w:pStyle w:val="Heading121"/>
        <w:shd w:val="clear" w:color="auto" w:fill="auto"/>
        <w:spacing w:before="0" w:after="120" w:line="240" w:lineRule="auto"/>
        <w:ind w:firstLine="708"/>
        <w:rPr>
          <w:rFonts w:ascii="Times New Roman" w:hAnsi="Times New Roman" w:cs="Times New Roman"/>
        </w:rPr>
      </w:pPr>
      <w:r w:rsidRPr="00481255">
        <w:rPr>
          <w:rFonts w:ascii="Times New Roman" w:hAnsi="Times New Roman" w:cs="Times New Roman"/>
          <w:b w:val="0"/>
        </w:rPr>
        <w:t>Bu teminat mektubu …/…/……</w:t>
      </w:r>
      <w:r w:rsidR="003A02DA" w:rsidRPr="00481255">
        <w:rPr>
          <w:rFonts w:ascii="Times New Roman" w:hAnsi="Times New Roman" w:cs="Times New Roman"/>
          <w:b w:val="0"/>
        </w:rPr>
        <w:t xml:space="preserve"> </w:t>
      </w:r>
      <w:r w:rsidRPr="00481255">
        <w:rPr>
          <w:rFonts w:ascii="Times New Roman" w:hAnsi="Times New Roman" w:cs="Times New Roman"/>
          <w:b w:val="0"/>
        </w:rPr>
        <w:t xml:space="preserve">tarihine kadar geçerli olup, bu tarihe kadar elimize geçecek şekilde tarafınızdan yazılı tazmin talebinde bulunulmadığı takdirde hükümsüz olacaktır. </w:t>
      </w:r>
    </w:p>
    <w:p w:rsidR="00296294" w:rsidRPr="00481255" w:rsidRDefault="00296294" w:rsidP="00296294">
      <w:pPr>
        <w:pStyle w:val="Bodytext41"/>
        <w:shd w:val="clear" w:color="auto" w:fill="auto"/>
        <w:spacing w:before="0" w:after="120" w:line="240" w:lineRule="auto"/>
        <w:ind w:left="6372" w:firstLine="708"/>
        <w:rPr>
          <w:rFonts w:ascii="Times New Roman" w:hAnsi="Times New Roman" w:cs="Times New Roman"/>
        </w:rPr>
      </w:pPr>
    </w:p>
    <w:p w:rsidR="00296294" w:rsidRPr="00481255" w:rsidRDefault="00296294" w:rsidP="00296294">
      <w:pPr>
        <w:pStyle w:val="Bodytext41"/>
        <w:shd w:val="clear" w:color="auto" w:fill="auto"/>
        <w:spacing w:before="0" w:after="120" w:line="240" w:lineRule="auto"/>
        <w:ind w:left="6372" w:firstLine="708"/>
        <w:rPr>
          <w:rFonts w:ascii="Times New Roman" w:hAnsi="Times New Roman" w:cs="Times New Roman"/>
        </w:rPr>
      </w:pPr>
    </w:p>
    <w:p w:rsidR="00296294" w:rsidRPr="00481255" w:rsidRDefault="00296294" w:rsidP="00A656B1">
      <w:pPr>
        <w:pStyle w:val="Bodytext41"/>
        <w:shd w:val="clear" w:color="auto" w:fill="auto"/>
        <w:spacing w:before="0" w:line="240" w:lineRule="auto"/>
        <w:ind w:left="6372" w:firstLine="708"/>
        <w:rPr>
          <w:rFonts w:ascii="Times New Roman" w:hAnsi="Times New Roman" w:cs="Times New Roman"/>
        </w:rPr>
      </w:pPr>
    </w:p>
    <w:p w:rsidR="00296294" w:rsidRPr="00481255" w:rsidRDefault="00296294" w:rsidP="00A656B1">
      <w:pPr>
        <w:pStyle w:val="Bodytext41"/>
        <w:shd w:val="clear" w:color="auto" w:fill="auto"/>
        <w:spacing w:before="0" w:line="240" w:lineRule="auto"/>
        <w:ind w:left="6372"/>
        <w:rPr>
          <w:rFonts w:ascii="Times New Roman" w:hAnsi="Times New Roman" w:cs="Times New Roman"/>
        </w:rPr>
      </w:pPr>
      <w:r w:rsidRPr="00481255">
        <w:rPr>
          <w:rFonts w:ascii="Times New Roman" w:hAnsi="Times New Roman" w:cs="Times New Roman"/>
        </w:rPr>
        <w:t>Banka Adı</w:t>
      </w:r>
    </w:p>
    <w:p w:rsidR="00296294" w:rsidRPr="00481255" w:rsidRDefault="00296294" w:rsidP="00A656B1">
      <w:pPr>
        <w:pStyle w:val="Bodytext41"/>
        <w:shd w:val="clear" w:color="auto" w:fill="auto"/>
        <w:spacing w:before="0" w:line="240" w:lineRule="auto"/>
        <w:ind w:left="5664" w:firstLine="708"/>
        <w:rPr>
          <w:rFonts w:ascii="Times New Roman" w:hAnsi="Times New Roman" w:cs="Times New Roman"/>
        </w:rPr>
      </w:pPr>
      <w:r w:rsidRPr="00481255">
        <w:rPr>
          <w:rFonts w:ascii="Times New Roman" w:hAnsi="Times New Roman" w:cs="Times New Roman"/>
        </w:rPr>
        <w:t>Banka Şubesi Adı</w:t>
      </w:r>
    </w:p>
    <w:p w:rsidR="00296294" w:rsidRPr="00481255" w:rsidRDefault="00296294" w:rsidP="00A656B1">
      <w:pPr>
        <w:pStyle w:val="Bodytext41"/>
        <w:shd w:val="clear" w:color="auto" w:fill="auto"/>
        <w:spacing w:before="0" w:line="240" w:lineRule="auto"/>
        <w:ind w:left="5664" w:firstLine="708"/>
        <w:rPr>
          <w:rFonts w:ascii="Times New Roman" w:hAnsi="Times New Roman" w:cs="Times New Roman"/>
        </w:rPr>
      </w:pPr>
      <w:r w:rsidRPr="00481255">
        <w:rPr>
          <w:rFonts w:ascii="Times New Roman" w:hAnsi="Times New Roman" w:cs="Times New Roman"/>
        </w:rPr>
        <w:t>Banka Yetkililerinin</w:t>
      </w:r>
    </w:p>
    <w:p w:rsidR="00296294" w:rsidRPr="00481255" w:rsidRDefault="00296294" w:rsidP="00A656B1">
      <w:pPr>
        <w:pStyle w:val="Bodytext41"/>
        <w:shd w:val="clear" w:color="auto" w:fill="auto"/>
        <w:spacing w:before="0" w:line="240" w:lineRule="auto"/>
        <w:ind w:left="6372"/>
        <w:rPr>
          <w:rFonts w:ascii="Times New Roman" w:hAnsi="Times New Roman" w:cs="Times New Roman"/>
        </w:rPr>
      </w:pPr>
      <w:r w:rsidRPr="00481255">
        <w:rPr>
          <w:rFonts w:ascii="Times New Roman" w:hAnsi="Times New Roman" w:cs="Times New Roman"/>
        </w:rPr>
        <w:t>İsim, unvan ve imzası</w:t>
      </w:r>
    </w:p>
    <w:p w:rsidR="00296294" w:rsidRPr="0038279D" w:rsidRDefault="00296294" w:rsidP="00296294"/>
    <w:sectPr w:rsidR="00296294" w:rsidRPr="0038279D" w:rsidSect="00D205C2">
      <w:footerReference w:type="default" r:id="rId1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828" w:rsidRDefault="00630828" w:rsidP="00E706C8">
      <w:r>
        <w:separator/>
      </w:r>
    </w:p>
  </w:endnote>
  <w:endnote w:type="continuationSeparator" w:id="0">
    <w:p w:rsidR="00630828" w:rsidRDefault="00630828" w:rsidP="00E7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115" w:rsidRDefault="00BC3115" w:rsidP="00CF3047">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18</w:t>
    </w:r>
    <w:r>
      <w:rPr>
        <w:rStyle w:val="SayfaNumaras"/>
      </w:rPr>
      <w:fldChar w:fldCharType="end"/>
    </w:r>
  </w:p>
  <w:p w:rsidR="00BC3115" w:rsidRDefault="00BC311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115" w:rsidRDefault="00BC3115" w:rsidP="00CF3047">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74B12">
      <w:rPr>
        <w:rStyle w:val="SayfaNumaras"/>
        <w:noProof/>
      </w:rPr>
      <w:t>2</w:t>
    </w:r>
    <w:r>
      <w:rPr>
        <w:rStyle w:val="SayfaNumaras"/>
      </w:rPr>
      <w:fldChar w:fldCharType="end"/>
    </w:r>
  </w:p>
  <w:p w:rsidR="00BC3115" w:rsidRDefault="00BC3115" w:rsidP="00CF3047">
    <w:pPr>
      <w:pStyle w:val="Altbilgi"/>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762747"/>
      <w:docPartObj>
        <w:docPartGallery w:val="Page Numbers (Bottom of Page)"/>
        <w:docPartUnique/>
      </w:docPartObj>
    </w:sdtPr>
    <w:sdtEndPr/>
    <w:sdtContent>
      <w:p w:rsidR="00BC3115" w:rsidRDefault="00BC3115">
        <w:pPr>
          <w:pStyle w:val="Altbilgi"/>
          <w:jc w:val="center"/>
        </w:pPr>
        <w:r>
          <w:fldChar w:fldCharType="begin"/>
        </w:r>
        <w:r>
          <w:instrText>PAGE   \* MERGEFORMAT</w:instrText>
        </w:r>
        <w:r>
          <w:fldChar w:fldCharType="separate"/>
        </w:r>
        <w:r w:rsidR="00374B12">
          <w:rPr>
            <w:noProof/>
          </w:rPr>
          <w:t>28</w:t>
        </w:r>
        <w:r>
          <w:rPr>
            <w:noProof/>
          </w:rPr>
          <w:fldChar w:fldCharType="end"/>
        </w:r>
      </w:p>
    </w:sdtContent>
  </w:sdt>
  <w:p w:rsidR="00BC3115" w:rsidRDefault="00BC311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828" w:rsidRDefault="00630828" w:rsidP="00E706C8">
      <w:r>
        <w:separator/>
      </w:r>
    </w:p>
  </w:footnote>
  <w:footnote w:type="continuationSeparator" w:id="0">
    <w:p w:rsidR="00630828" w:rsidRDefault="00630828" w:rsidP="00E706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547F"/>
    <w:multiLevelType w:val="hybridMultilevel"/>
    <w:tmpl w:val="1534DEB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nsid w:val="0992496A"/>
    <w:multiLevelType w:val="hybridMultilevel"/>
    <w:tmpl w:val="358E18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5CB4357"/>
    <w:multiLevelType w:val="hybridMultilevel"/>
    <w:tmpl w:val="5A60A288"/>
    <w:lvl w:ilvl="0" w:tplc="A644276A">
      <w:start w:val="1"/>
      <w:numFmt w:val="decimal"/>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C1036E3"/>
    <w:multiLevelType w:val="hybridMultilevel"/>
    <w:tmpl w:val="CC4C19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96C43B4"/>
    <w:multiLevelType w:val="hybridMultilevel"/>
    <w:tmpl w:val="82E28464"/>
    <w:lvl w:ilvl="0" w:tplc="6E260BA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367D17F2"/>
    <w:multiLevelType w:val="hybridMultilevel"/>
    <w:tmpl w:val="ECDE928E"/>
    <w:lvl w:ilvl="0" w:tplc="EC04E678">
      <w:start w:val="1"/>
      <w:numFmt w:val="decimal"/>
      <w:lvlText w:val="%1)"/>
      <w:lvlJc w:val="left"/>
      <w:pPr>
        <w:ind w:left="3196" w:hanging="360"/>
      </w:pPr>
      <w:rPr>
        <w:b w:val="0"/>
      </w:rPr>
    </w:lvl>
    <w:lvl w:ilvl="1" w:tplc="A644276A">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DBB5EC4"/>
    <w:multiLevelType w:val="hybridMultilevel"/>
    <w:tmpl w:val="7CAEA8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EA617B0"/>
    <w:multiLevelType w:val="hybridMultilevel"/>
    <w:tmpl w:val="D9B24352"/>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FC360BE"/>
    <w:multiLevelType w:val="hybridMultilevel"/>
    <w:tmpl w:val="41943D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1E769BA"/>
    <w:multiLevelType w:val="hybridMultilevel"/>
    <w:tmpl w:val="B590D780"/>
    <w:lvl w:ilvl="0" w:tplc="041F0001">
      <w:start w:val="1"/>
      <w:numFmt w:val="bullet"/>
      <w:lvlText w:val=""/>
      <w:lvlJc w:val="left"/>
      <w:pPr>
        <w:ind w:left="1492" w:hanging="360"/>
      </w:pPr>
      <w:rPr>
        <w:rFonts w:ascii="Symbol" w:hAnsi="Symbol" w:hint="default"/>
      </w:rPr>
    </w:lvl>
    <w:lvl w:ilvl="1" w:tplc="041F0003" w:tentative="1">
      <w:start w:val="1"/>
      <w:numFmt w:val="bullet"/>
      <w:lvlText w:val="o"/>
      <w:lvlJc w:val="left"/>
      <w:pPr>
        <w:ind w:left="2212" w:hanging="360"/>
      </w:pPr>
      <w:rPr>
        <w:rFonts w:ascii="Courier New" w:hAnsi="Courier New" w:cs="Courier New" w:hint="default"/>
      </w:rPr>
    </w:lvl>
    <w:lvl w:ilvl="2" w:tplc="041F0005" w:tentative="1">
      <w:start w:val="1"/>
      <w:numFmt w:val="bullet"/>
      <w:lvlText w:val=""/>
      <w:lvlJc w:val="left"/>
      <w:pPr>
        <w:ind w:left="2932" w:hanging="360"/>
      </w:pPr>
      <w:rPr>
        <w:rFonts w:ascii="Wingdings" w:hAnsi="Wingdings" w:hint="default"/>
      </w:rPr>
    </w:lvl>
    <w:lvl w:ilvl="3" w:tplc="041F0001" w:tentative="1">
      <w:start w:val="1"/>
      <w:numFmt w:val="bullet"/>
      <w:lvlText w:val=""/>
      <w:lvlJc w:val="left"/>
      <w:pPr>
        <w:ind w:left="3652" w:hanging="360"/>
      </w:pPr>
      <w:rPr>
        <w:rFonts w:ascii="Symbol" w:hAnsi="Symbol" w:hint="default"/>
      </w:rPr>
    </w:lvl>
    <w:lvl w:ilvl="4" w:tplc="041F0003" w:tentative="1">
      <w:start w:val="1"/>
      <w:numFmt w:val="bullet"/>
      <w:lvlText w:val="o"/>
      <w:lvlJc w:val="left"/>
      <w:pPr>
        <w:ind w:left="4372" w:hanging="360"/>
      </w:pPr>
      <w:rPr>
        <w:rFonts w:ascii="Courier New" w:hAnsi="Courier New" w:cs="Courier New" w:hint="default"/>
      </w:rPr>
    </w:lvl>
    <w:lvl w:ilvl="5" w:tplc="041F0005" w:tentative="1">
      <w:start w:val="1"/>
      <w:numFmt w:val="bullet"/>
      <w:lvlText w:val=""/>
      <w:lvlJc w:val="left"/>
      <w:pPr>
        <w:ind w:left="5092" w:hanging="360"/>
      </w:pPr>
      <w:rPr>
        <w:rFonts w:ascii="Wingdings" w:hAnsi="Wingdings" w:hint="default"/>
      </w:rPr>
    </w:lvl>
    <w:lvl w:ilvl="6" w:tplc="041F0001" w:tentative="1">
      <w:start w:val="1"/>
      <w:numFmt w:val="bullet"/>
      <w:lvlText w:val=""/>
      <w:lvlJc w:val="left"/>
      <w:pPr>
        <w:ind w:left="5812" w:hanging="360"/>
      </w:pPr>
      <w:rPr>
        <w:rFonts w:ascii="Symbol" w:hAnsi="Symbol" w:hint="default"/>
      </w:rPr>
    </w:lvl>
    <w:lvl w:ilvl="7" w:tplc="041F0003" w:tentative="1">
      <w:start w:val="1"/>
      <w:numFmt w:val="bullet"/>
      <w:lvlText w:val="o"/>
      <w:lvlJc w:val="left"/>
      <w:pPr>
        <w:ind w:left="6532" w:hanging="360"/>
      </w:pPr>
      <w:rPr>
        <w:rFonts w:ascii="Courier New" w:hAnsi="Courier New" w:cs="Courier New" w:hint="default"/>
      </w:rPr>
    </w:lvl>
    <w:lvl w:ilvl="8" w:tplc="041F0005" w:tentative="1">
      <w:start w:val="1"/>
      <w:numFmt w:val="bullet"/>
      <w:lvlText w:val=""/>
      <w:lvlJc w:val="left"/>
      <w:pPr>
        <w:ind w:left="7252" w:hanging="360"/>
      </w:pPr>
      <w:rPr>
        <w:rFonts w:ascii="Wingdings" w:hAnsi="Wingdings" w:hint="default"/>
      </w:rPr>
    </w:lvl>
  </w:abstractNum>
  <w:abstractNum w:abstractNumId="10">
    <w:nsid w:val="512D6F79"/>
    <w:multiLevelType w:val="hybridMultilevel"/>
    <w:tmpl w:val="ABCE6D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7826672"/>
    <w:multiLevelType w:val="hybridMultilevel"/>
    <w:tmpl w:val="F86ABBA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nsid w:val="57D42B6A"/>
    <w:multiLevelType w:val="hybridMultilevel"/>
    <w:tmpl w:val="FEE2E1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96844A5"/>
    <w:multiLevelType w:val="hybridMultilevel"/>
    <w:tmpl w:val="416E9EE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4">
    <w:nsid w:val="679222D9"/>
    <w:multiLevelType w:val="hybridMultilevel"/>
    <w:tmpl w:val="448860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AC26239"/>
    <w:multiLevelType w:val="hybridMultilevel"/>
    <w:tmpl w:val="E236D5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CB2344F"/>
    <w:multiLevelType w:val="hybridMultilevel"/>
    <w:tmpl w:val="FAF05E56"/>
    <w:lvl w:ilvl="0" w:tplc="8834D6D4">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7">
    <w:nsid w:val="7B6702D8"/>
    <w:multiLevelType w:val="hybridMultilevel"/>
    <w:tmpl w:val="A454DE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7"/>
  </w:num>
  <w:num w:numId="4">
    <w:abstractNumId w:val="15"/>
  </w:num>
  <w:num w:numId="5">
    <w:abstractNumId w:val="11"/>
  </w:num>
  <w:num w:numId="6">
    <w:abstractNumId w:val="9"/>
  </w:num>
  <w:num w:numId="7">
    <w:abstractNumId w:val="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3"/>
  </w:num>
  <w:num w:numId="13">
    <w:abstractNumId w:val="10"/>
  </w:num>
  <w:num w:numId="14">
    <w:abstractNumId w:val="12"/>
  </w:num>
  <w:num w:numId="15">
    <w:abstractNumId w:val="14"/>
  </w:num>
  <w:num w:numId="16">
    <w:abstractNumId w:val="8"/>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141"/>
    <w:rsid w:val="0000170A"/>
    <w:rsid w:val="00004120"/>
    <w:rsid w:val="00004788"/>
    <w:rsid w:val="00004BB5"/>
    <w:rsid w:val="00005314"/>
    <w:rsid w:val="0000567C"/>
    <w:rsid w:val="0000782D"/>
    <w:rsid w:val="0001005C"/>
    <w:rsid w:val="00013355"/>
    <w:rsid w:val="00015442"/>
    <w:rsid w:val="00015968"/>
    <w:rsid w:val="00016F4A"/>
    <w:rsid w:val="00020D39"/>
    <w:rsid w:val="0002246D"/>
    <w:rsid w:val="00026AA0"/>
    <w:rsid w:val="00026E57"/>
    <w:rsid w:val="0002716A"/>
    <w:rsid w:val="00027770"/>
    <w:rsid w:val="00027F9E"/>
    <w:rsid w:val="000305E1"/>
    <w:rsid w:val="00034312"/>
    <w:rsid w:val="00035EBF"/>
    <w:rsid w:val="00036448"/>
    <w:rsid w:val="00036D7E"/>
    <w:rsid w:val="00036EEA"/>
    <w:rsid w:val="00037A78"/>
    <w:rsid w:val="00037E11"/>
    <w:rsid w:val="0004064F"/>
    <w:rsid w:val="0004074D"/>
    <w:rsid w:val="0004412B"/>
    <w:rsid w:val="000445E6"/>
    <w:rsid w:val="0004714F"/>
    <w:rsid w:val="00051462"/>
    <w:rsid w:val="0005194E"/>
    <w:rsid w:val="000520E6"/>
    <w:rsid w:val="000521DA"/>
    <w:rsid w:val="000549A5"/>
    <w:rsid w:val="0005501A"/>
    <w:rsid w:val="000554E5"/>
    <w:rsid w:val="00057055"/>
    <w:rsid w:val="00060317"/>
    <w:rsid w:val="00060583"/>
    <w:rsid w:val="0006109E"/>
    <w:rsid w:val="00061A88"/>
    <w:rsid w:val="00061D72"/>
    <w:rsid w:val="00061F94"/>
    <w:rsid w:val="000637C2"/>
    <w:rsid w:val="000642EB"/>
    <w:rsid w:val="00066CD1"/>
    <w:rsid w:val="000735E4"/>
    <w:rsid w:val="00073BAC"/>
    <w:rsid w:val="000740D5"/>
    <w:rsid w:val="00075127"/>
    <w:rsid w:val="000753DE"/>
    <w:rsid w:val="00075E3D"/>
    <w:rsid w:val="000761E7"/>
    <w:rsid w:val="00076297"/>
    <w:rsid w:val="00076EE1"/>
    <w:rsid w:val="00080B1F"/>
    <w:rsid w:val="00082DF7"/>
    <w:rsid w:val="000851B4"/>
    <w:rsid w:val="0008638B"/>
    <w:rsid w:val="000877EE"/>
    <w:rsid w:val="0009001F"/>
    <w:rsid w:val="00090B05"/>
    <w:rsid w:val="0009145F"/>
    <w:rsid w:val="00092A6D"/>
    <w:rsid w:val="000948DB"/>
    <w:rsid w:val="000954BB"/>
    <w:rsid w:val="0009712A"/>
    <w:rsid w:val="00097BAE"/>
    <w:rsid w:val="000A3BDD"/>
    <w:rsid w:val="000A3F1F"/>
    <w:rsid w:val="000A7A69"/>
    <w:rsid w:val="000B030B"/>
    <w:rsid w:val="000B052C"/>
    <w:rsid w:val="000B1989"/>
    <w:rsid w:val="000B1B45"/>
    <w:rsid w:val="000B248C"/>
    <w:rsid w:val="000B3B4B"/>
    <w:rsid w:val="000B5B85"/>
    <w:rsid w:val="000B75E3"/>
    <w:rsid w:val="000C3235"/>
    <w:rsid w:val="000C3B01"/>
    <w:rsid w:val="000C48F7"/>
    <w:rsid w:val="000C4D3C"/>
    <w:rsid w:val="000C5E27"/>
    <w:rsid w:val="000C66EC"/>
    <w:rsid w:val="000C68AE"/>
    <w:rsid w:val="000D2912"/>
    <w:rsid w:val="000D2F61"/>
    <w:rsid w:val="000D33B3"/>
    <w:rsid w:val="000D3655"/>
    <w:rsid w:val="000D36FD"/>
    <w:rsid w:val="000D5B6A"/>
    <w:rsid w:val="000D5BA9"/>
    <w:rsid w:val="000D5C13"/>
    <w:rsid w:val="000D6CC6"/>
    <w:rsid w:val="000D746C"/>
    <w:rsid w:val="000E0F8A"/>
    <w:rsid w:val="000E2914"/>
    <w:rsid w:val="000E74EC"/>
    <w:rsid w:val="000F01A9"/>
    <w:rsid w:val="000F0386"/>
    <w:rsid w:val="000F0E51"/>
    <w:rsid w:val="000F1D2C"/>
    <w:rsid w:val="000F5CD6"/>
    <w:rsid w:val="000F6646"/>
    <w:rsid w:val="000F7D4F"/>
    <w:rsid w:val="000F7E28"/>
    <w:rsid w:val="001021BF"/>
    <w:rsid w:val="001026BD"/>
    <w:rsid w:val="00102C0D"/>
    <w:rsid w:val="00105CBE"/>
    <w:rsid w:val="001066B1"/>
    <w:rsid w:val="001070E4"/>
    <w:rsid w:val="0010734E"/>
    <w:rsid w:val="001101EF"/>
    <w:rsid w:val="0011021A"/>
    <w:rsid w:val="001107C5"/>
    <w:rsid w:val="00112625"/>
    <w:rsid w:val="0011374F"/>
    <w:rsid w:val="001137A9"/>
    <w:rsid w:val="00113985"/>
    <w:rsid w:val="00113EB5"/>
    <w:rsid w:val="00121B23"/>
    <w:rsid w:val="0012272E"/>
    <w:rsid w:val="001240E1"/>
    <w:rsid w:val="001278DB"/>
    <w:rsid w:val="00127B5C"/>
    <w:rsid w:val="0013008F"/>
    <w:rsid w:val="00130109"/>
    <w:rsid w:val="00131224"/>
    <w:rsid w:val="001317DA"/>
    <w:rsid w:val="001319B4"/>
    <w:rsid w:val="00135777"/>
    <w:rsid w:val="00135F11"/>
    <w:rsid w:val="00136741"/>
    <w:rsid w:val="00137398"/>
    <w:rsid w:val="001401EA"/>
    <w:rsid w:val="0014171E"/>
    <w:rsid w:val="00141AA7"/>
    <w:rsid w:val="00142CBF"/>
    <w:rsid w:val="00143427"/>
    <w:rsid w:val="00144AB9"/>
    <w:rsid w:val="00144EFC"/>
    <w:rsid w:val="001451A5"/>
    <w:rsid w:val="001508E4"/>
    <w:rsid w:val="00150A35"/>
    <w:rsid w:val="00151339"/>
    <w:rsid w:val="00153093"/>
    <w:rsid w:val="001552F3"/>
    <w:rsid w:val="0015617F"/>
    <w:rsid w:val="001571D7"/>
    <w:rsid w:val="001577E0"/>
    <w:rsid w:val="00160FBB"/>
    <w:rsid w:val="00161F6A"/>
    <w:rsid w:val="001627CF"/>
    <w:rsid w:val="00162BFF"/>
    <w:rsid w:val="001631AF"/>
    <w:rsid w:val="0016452C"/>
    <w:rsid w:val="00164538"/>
    <w:rsid w:val="0016615B"/>
    <w:rsid w:val="00166ED2"/>
    <w:rsid w:val="00167DB3"/>
    <w:rsid w:val="0017086B"/>
    <w:rsid w:val="00170A2A"/>
    <w:rsid w:val="00172D91"/>
    <w:rsid w:val="001735C3"/>
    <w:rsid w:val="001736C5"/>
    <w:rsid w:val="0017519B"/>
    <w:rsid w:val="001772B8"/>
    <w:rsid w:val="00177936"/>
    <w:rsid w:val="00180E78"/>
    <w:rsid w:val="00181A30"/>
    <w:rsid w:val="00181BB9"/>
    <w:rsid w:val="00184EE3"/>
    <w:rsid w:val="00185510"/>
    <w:rsid w:val="0018712E"/>
    <w:rsid w:val="00192111"/>
    <w:rsid w:val="00194560"/>
    <w:rsid w:val="001946F3"/>
    <w:rsid w:val="00194B9F"/>
    <w:rsid w:val="00196872"/>
    <w:rsid w:val="001968D0"/>
    <w:rsid w:val="001A34A6"/>
    <w:rsid w:val="001A3CF1"/>
    <w:rsid w:val="001A5B5B"/>
    <w:rsid w:val="001A6B9E"/>
    <w:rsid w:val="001A6ECA"/>
    <w:rsid w:val="001A6F77"/>
    <w:rsid w:val="001A6F82"/>
    <w:rsid w:val="001B1F75"/>
    <w:rsid w:val="001B29FE"/>
    <w:rsid w:val="001B3949"/>
    <w:rsid w:val="001B468A"/>
    <w:rsid w:val="001B54C9"/>
    <w:rsid w:val="001B6181"/>
    <w:rsid w:val="001B6538"/>
    <w:rsid w:val="001B6E78"/>
    <w:rsid w:val="001C037D"/>
    <w:rsid w:val="001C170E"/>
    <w:rsid w:val="001C1C2A"/>
    <w:rsid w:val="001C37E5"/>
    <w:rsid w:val="001C5A9B"/>
    <w:rsid w:val="001C6DED"/>
    <w:rsid w:val="001D0E49"/>
    <w:rsid w:val="001D2745"/>
    <w:rsid w:val="001D5282"/>
    <w:rsid w:val="001D6078"/>
    <w:rsid w:val="001D6B65"/>
    <w:rsid w:val="001E230C"/>
    <w:rsid w:val="001E2A34"/>
    <w:rsid w:val="001E348E"/>
    <w:rsid w:val="001E4332"/>
    <w:rsid w:val="001E47DF"/>
    <w:rsid w:val="001E4A1F"/>
    <w:rsid w:val="001E5F1B"/>
    <w:rsid w:val="001E7723"/>
    <w:rsid w:val="001F348D"/>
    <w:rsid w:val="001F38BE"/>
    <w:rsid w:val="001F4933"/>
    <w:rsid w:val="001F5594"/>
    <w:rsid w:val="001F59B1"/>
    <w:rsid w:val="001F65A3"/>
    <w:rsid w:val="001F7B66"/>
    <w:rsid w:val="0020251E"/>
    <w:rsid w:val="0020303F"/>
    <w:rsid w:val="0020335E"/>
    <w:rsid w:val="0020413A"/>
    <w:rsid w:val="0020425B"/>
    <w:rsid w:val="0020689A"/>
    <w:rsid w:val="00207528"/>
    <w:rsid w:val="00207C9D"/>
    <w:rsid w:val="002107F2"/>
    <w:rsid w:val="0021175E"/>
    <w:rsid w:val="00213B2F"/>
    <w:rsid w:val="00214C35"/>
    <w:rsid w:val="00214C54"/>
    <w:rsid w:val="00214D43"/>
    <w:rsid w:val="00216083"/>
    <w:rsid w:val="00221F73"/>
    <w:rsid w:val="00222E49"/>
    <w:rsid w:val="00224134"/>
    <w:rsid w:val="002264D2"/>
    <w:rsid w:val="002272E8"/>
    <w:rsid w:val="002275FC"/>
    <w:rsid w:val="0022783D"/>
    <w:rsid w:val="00232BEB"/>
    <w:rsid w:val="00232F9D"/>
    <w:rsid w:val="00233A24"/>
    <w:rsid w:val="00233A2E"/>
    <w:rsid w:val="00235C89"/>
    <w:rsid w:val="00237265"/>
    <w:rsid w:val="00240198"/>
    <w:rsid w:val="0024116A"/>
    <w:rsid w:val="00241D40"/>
    <w:rsid w:val="00243A9D"/>
    <w:rsid w:val="002465B2"/>
    <w:rsid w:val="00247584"/>
    <w:rsid w:val="00247EBE"/>
    <w:rsid w:val="00250C6C"/>
    <w:rsid w:val="0025126C"/>
    <w:rsid w:val="00251FDE"/>
    <w:rsid w:val="00252D20"/>
    <w:rsid w:val="00253CE2"/>
    <w:rsid w:val="002600AC"/>
    <w:rsid w:val="00260A30"/>
    <w:rsid w:val="00261246"/>
    <w:rsid w:val="002637DF"/>
    <w:rsid w:val="00263F1E"/>
    <w:rsid w:val="002644A7"/>
    <w:rsid w:val="00264D2B"/>
    <w:rsid w:val="00264D41"/>
    <w:rsid w:val="00265264"/>
    <w:rsid w:val="00267D3F"/>
    <w:rsid w:val="00267E84"/>
    <w:rsid w:val="002702BB"/>
    <w:rsid w:val="002705AE"/>
    <w:rsid w:val="002705D9"/>
    <w:rsid w:val="0027073E"/>
    <w:rsid w:val="00270F04"/>
    <w:rsid w:val="00271D18"/>
    <w:rsid w:val="00272BA5"/>
    <w:rsid w:val="00272C8F"/>
    <w:rsid w:val="00274926"/>
    <w:rsid w:val="002752D1"/>
    <w:rsid w:val="002812D4"/>
    <w:rsid w:val="002822B1"/>
    <w:rsid w:val="00283295"/>
    <w:rsid w:val="00283C35"/>
    <w:rsid w:val="00283C89"/>
    <w:rsid w:val="00284433"/>
    <w:rsid w:val="00284CCC"/>
    <w:rsid w:val="00286189"/>
    <w:rsid w:val="002867FC"/>
    <w:rsid w:val="00286BD1"/>
    <w:rsid w:val="002874AD"/>
    <w:rsid w:val="002949FF"/>
    <w:rsid w:val="002953D5"/>
    <w:rsid w:val="00296294"/>
    <w:rsid w:val="00296450"/>
    <w:rsid w:val="00296511"/>
    <w:rsid w:val="00297259"/>
    <w:rsid w:val="002A0858"/>
    <w:rsid w:val="002A3158"/>
    <w:rsid w:val="002A39FD"/>
    <w:rsid w:val="002A46B4"/>
    <w:rsid w:val="002A51E2"/>
    <w:rsid w:val="002A5710"/>
    <w:rsid w:val="002A6028"/>
    <w:rsid w:val="002A79BA"/>
    <w:rsid w:val="002B0D9A"/>
    <w:rsid w:val="002B1877"/>
    <w:rsid w:val="002B2051"/>
    <w:rsid w:val="002B30FF"/>
    <w:rsid w:val="002B3E55"/>
    <w:rsid w:val="002B4472"/>
    <w:rsid w:val="002B488D"/>
    <w:rsid w:val="002B58CC"/>
    <w:rsid w:val="002B5C11"/>
    <w:rsid w:val="002B6256"/>
    <w:rsid w:val="002B6277"/>
    <w:rsid w:val="002B7E17"/>
    <w:rsid w:val="002C0245"/>
    <w:rsid w:val="002C1392"/>
    <w:rsid w:val="002C19D5"/>
    <w:rsid w:val="002C2366"/>
    <w:rsid w:val="002C2966"/>
    <w:rsid w:val="002C2B71"/>
    <w:rsid w:val="002C47A9"/>
    <w:rsid w:val="002C5945"/>
    <w:rsid w:val="002C6716"/>
    <w:rsid w:val="002D10C7"/>
    <w:rsid w:val="002D33FD"/>
    <w:rsid w:val="002D34A7"/>
    <w:rsid w:val="002D365A"/>
    <w:rsid w:val="002D4303"/>
    <w:rsid w:val="002D5B2C"/>
    <w:rsid w:val="002E04D8"/>
    <w:rsid w:val="002E1C4A"/>
    <w:rsid w:val="002E3956"/>
    <w:rsid w:val="002E4412"/>
    <w:rsid w:val="002E693C"/>
    <w:rsid w:val="002E6D41"/>
    <w:rsid w:val="002E734B"/>
    <w:rsid w:val="002E75CD"/>
    <w:rsid w:val="002E7CEC"/>
    <w:rsid w:val="002F056C"/>
    <w:rsid w:val="002F09A4"/>
    <w:rsid w:val="002F127B"/>
    <w:rsid w:val="002F1650"/>
    <w:rsid w:val="002F26CF"/>
    <w:rsid w:val="002F4A62"/>
    <w:rsid w:val="002F510D"/>
    <w:rsid w:val="002F5EF0"/>
    <w:rsid w:val="002F600F"/>
    <w:rsid w:val="002F68F3"/>
    <w:rsid w:val="002F691C"/>
    <w:rsid w:val="002F7A9A"/>
    <w:rsid w:val="003010E0"/>
    <w:rsid w:val="003013A5"/>
    <w:rsid w:val="003030ED"/>
    <w:rsid w:val="0030485A"/>
    <w:rsid w:val="00307979"/>
    <w:rsid w:val="00310804"/>
    <w:rsid w:val="003110D9"/>
    <w:rsid w:val="003114F0"/>
    <w:rsid w:val="00312B11"/>
    <w:rsid w:val="0031441F"/>
    <w:rsid w:val="003152D3"/>
    <w:rsid w:val="00315919"/>
    <w:rsid w:val="00316D0E"/>
    <w:rsid w:val="00317B7D"/>
    <w:rsid w:val="00320B52"/>
    <w:rsid w:val="00321D12"/>
    <w:rsid w:val="00322019"/>
    <w:rsid w:val="00322588"/>
    <w:rsid w:val="00322811"/>
    <w:rsid w:val="00322941"/>
    <w:rsid w:val="0032364C"/>
    <w:rsid w:val="0032402F"/>
    <w:rsid w:val="00324CD3"/>
    <w:rsid w:val="00324D86"/>
    <w:rsid w:val="00327ABA"/>
    <w:rsid w:val="00331A92"/>
    <w:rsid w:val="003329B9"/>
    <w:rsid w:val="003329C7"/>
    <w:rsid w:val="003349BC"/>
    <w:rsid w:val="00337314"/>
    <w:rsid w:val="00341EB1"/>
    <w:rsid w:val="00341FE1"/>
    <w:rsid w:val="003443CD"/>
    <w:rsid w:val="003456B4"/>
    <w:rsid w:val="0034724C"/>
    <w:rsid w:val="0034777C"/>
    <w:rsid w:val="00347D46"/>
    <w:rsid w:val="003505FC"/>
    <w:rsid w:val="00351B5B"/>
    <w:rsid w:val="00351C6D"/>
    <w:rsid w:val="003522E1"/>
    <w:rsid w:val="00353A81"/>
    <w:rsid w:val="0035499A"/>
    <w:rsid w:val="0035661C"/>
    <w:rsid w:val="00357581"/>
    <w:rsid w:val="0035773F"/>
    <w:rsid w:val="00360742"/>
    <w:rsid w:val="00360A72"/>
    <w:rsid w:val="003619D0"/>
    <w:rsid w:val="00363A77"/>
    <w:rsid w:val="00365A3B"/>
    <w:rsid w:val="00365C74"/>
    <w:rsid w:val="00365E31"/>
    <w:rsid w:val="00366B4D"/>
    <w:rsid w:val="00370A60"/>
    <w:rsid w:val="00372438"/>
    <w:rsid w:val="00373372"/>
    <w:rsid w:val="00373AD1"/>
    <w:rsid w:val="00374B12"/>
    <w:rsid w:val="00376259"/>
    <w:rsid w:val="003800CC"/>
    <w:rsid w:val="0038152E"/>
    <w:rsid w:val="0038279D"/>
    <w:rsid w:val="00382ABD"/>
    <w:rsid w:val="0038312E"/>
    <w:rsid w:val="00383BCA"/>
    <w:rsid w:val="00385AEC"/>
    <w:rsid w:val="003860C4"/>
    <w:rsid w:val="00386419"/>
    <w:rsid w:val="003871A7"/>
    <w:rsid w:val="00387565"/>
    <w:rsid w:val="003908D5"/>
    <w:rsid w:val="0039441D"/>
    <w:rsid w:val="0039444D"/>
    <w:rsid w:val="00395ADB"/>
    <w:rsid w:val="00395F72"/>
    <w:rsid w:val="00397DA3"/>
    <w:rsid w:val="003A02DA"/>
    <w:rsid w:val="003A0DF3"/>
    <w:rsid w:val="003A0F3D"/>
    <w:rsid w:val="003A11B0"/>
    <w:rsid w:val="003A18E3"/>
    <w:rsid w:val="003A2B62"/>
    <w:rsid w:val="003A34BA"/>
    <w:rsid w:val="003A3A10"/>
    <w:rsid w:val="003A42DE"/>
    <w:rsid w:val="003A53D2"/>
    <w:rsid w:val="003A5965"/>
    <w:rsid w:val="003A6898"/>
    <w:rsid w:val="003A7975"/>
    <w:rsid w:val="003B1307"/>
    <w:rsid w:val="003B3278"/>
    <w:rsid w:val="003B3B68"/>
    <w:rsid w:val="003B48E7"/>
    <w:rsid w:val="003B4A12"/>
    <w:rsid w:val="003B6540"/>
    <w:rsid w:val="003B69C9"/>
    <w:rsid w:val="003B6A59"/>
    <w:rsid w:val="003B6BB3"/>
    <w:rsid w:val="003B6F28"/>
    <w:rsid w:val="003B7E31"/>
    <w:rsid w:val="003C2D9A"/>
    <w:rsid w:val="003C4C46"/>
    <w:rsid w:val="003C6309"/>
    <w:rsid w:val="003C66A3"/>
    <w:rsid w:val="003C684D"/>
    <w:rsid w:val="003C6A41"/>
    <w:rsid w:val="003D3379"/>
    <w:rsid w:val="003D4FE5"/>
    <w:rsid w:val="003D6746"/>
    <w:rsid w:val="003D7F24"/>
    <w:rsid w:val="003E2DBA"/>
    <w:rsid w:val="003E564D"/>
    <w:rsid w:val="003E6EDA"/>
    <w:rsid w:val="003F0C07"/>
    <w:rsid w:val="003F1F08"/>
    <w:rsid w:val="003F25F3"/>
    <w:rsid w:val="003F27BD"/>
    <w:rsid w:val="003F2D50"/>
    <w:rsid w:val="003F5C4F"/>
    <w:rsid w:val="00402523"/>
    <w:rsid w:val="004025F6"/>
    <w:rsid w:val="004028EE"/>
    <w:rsid w:val="004037AA"/>
    <w:rsid w:val="00405D99"/>
    <w:rsid w:val="004104AC"/>
    <w:rsid w:val="0041104E"/>
    <w:rsid w:val="004123A5"/>
    <w:rsid w:val="00412B53"/>
    <w:rsid w:val="004136D2"/>
    <w:rsid w:val="00414200"/>
    <w:rsid w:val="004160FD"/>
    <w:rsid w:val="00417717"/>
    <w:rsid w:val="00421416"/>
    <w:rsid w:val="004222E7"/>
    <w:rsid w:val="00422EB5"/>
    <w:rsid w:val="00423022"/>
    <w:rsid w:val="0042730E"/>
    <w:rsid w:val="0042732F"/>
    <w:rsid w:val="00427C0C"/>
    <w:rsid w:val="00433E95"/>
    <w:rsid w:val="00435CDE"/>
    <w:rsid w:val="00435F2D"/>
    <w:rsid w:val="00436BDE"/>
    <w:rsid w:val="00441252"/>
    <w:rsid w:val="00441331"/>
    <w:rsid w:val="0044395A"/>
    <w:rsid w:val="00445452"/>
    <w:rsid w:val="00446EF9"/>
    <w:rsid w:val="0044738D"/>
    <w:rsid w:val="00452F59"/>
    <w:rsid w:val="00454313"/>
    <w:rsid w:val="00455F34"/>
    <w:rsid w:val="0045793A"/>
    <w:rsid w:val="0046598F"/>
    <w:rsid w:val="00467673"/>
    <w:rsid w:val="00470745"/>
    <w:rsid w:val="00471827"/>
    <w:rsid w:val="00472133"/>
    <w:rsid w:val="00472303"/>
    <w:rsid w:val="00472685"/>
    <w:rsid w:val="004726C6"/>
    <w:rsid w:val="004730E2"/>
    <w:rsid w:val="00473162"/>
    <w:rsid w:val="00474C88"/>
    <w:rsid w:val="00475876"/>
    <w:rsid w:val="00476018"/>
    <w:rsid w:val="004765B6"/>
    <w:rsid w:val="00477743"/>
    <w:rsid w:val="00480991"/>
    <w:rsid w:val="004811A5"/>
    <w:rsid w:val="00481255"/>
    <w:rsid w:val="0048204F"/>
    <w:rsid w:val="0048496D"/>
    <w:rsid w:val="00484F64"/>
    <w:rsid w:val="0048693D"/>
    <w:rsid w:val="00486A7C"/>
    <w:rsid w:val="00487130"/>
    <w:rsid w:val="00487BB8"/>
    <w:rsid w:val="00490F2F"/>
    <w:rsid w:val="00491BB7"/>
    <w:rsid w:val="00492E57"/>
    <w:rsid w:val="004936B2"/>
    <w:rsid w:val="00494632"/>
    <w:rsid w:val="00494E10"/>
    <w:rsid w:val="004956D4"/>
    <w:rsid w:val="00496762"/>
    <w:rsid w:val="0049780D"/>
    <w:rsid w:val="004A1BE0"/>
    <w:rsid w:val="004A2452"/>
    <w:rsid w:val="004A418E"/>
    <w:rsid w:val="004A448C"/>
    <w:rsid w:val="004A5704"/>
    <w:rsid w:val="004A6377"/>
    <w:rsid w:val="004A6D28"/>
    <w:rsid w:val="004A747E"/>
    <w:rsid w:val="004A7B64"/>
    <w:rsid w:val="004B1B5A"/>
    <w:rsid w:val="004B35F1"/>
    <w:rsid w:val="004B3850"/>
    <w:rsid w:val="004B55CB"/>
    <w:rsid w:val="004B6A6D"/>
    <w:rsid w:val="004B6D39"/>
    <w:rsid w:val="004B7DC9"/>
    <w:rsid w:val="004C2A78"/>
    <w:rsid w:val="004C2A97"/>
    <w:rsid w:val="004C6F66"/>
    <w:rsid w:val="004C7949"/>
    <w:rsid w:val="004D1EE0"/>
    <w:rsid w:val="004D341D"/>
    <w:rsid w:val="004D36FA"/>
    <w:rsid w:val="004D39EC"/>
    <w:rsid w:val="004D6B33"/>
    <w:rsid w:val="004D70DE"/>
    <w:rsid w:val="004E191E"/>
    <w:rsid w:val="004E2151"/>
    <w:rsid w:val="004E227B"/>
    <w:rsid w:val="004E2724"/>
    <w:rsid w:val="004E490A"/>
    <w:rsid w:val="004E4BFB"/>
    <w:rsid w:val="004E4C0B"/>
    <w:rsid w:val="004E5D7F"/>
    <w:rsid w:val="004E686D"/>
    <w:rsid w:val="004F033D"/>
    <w:rsid w:val="004F121B"/>
    <w:rsid w:val="004F14CE"/>
    <w:rsid w:val="004F246D"/>
    <w:rsid w:val="004F33F7"/>
    <w:rsid w:val="004F4320"/>
    <w:rsid w:val="004F50DD"/>
    <w:rsid w:val="005005E6"/>
    <w:rsid w:val="00500AC8"/>
    <w:rsid w:val="00504399"/>
    <w:rsid w:val="0050468F"/>
    <w:rsid w:val="00504B52"/>
    <w:rsid w:val="005065C3"/>
    <w:rsid w:val="005107C5"/>
    <w:rsid w:val="00512A14"/>
    <w:rsid w:val="00513016"/>
    <w:rsid w:val="00514318"/>
    <w:rsid w:val="00514B98"/>
    <w:rsid w:val="005159EC"/>
    <w:rsid w:val="005169BA"/>
    <w:rsid w:val="00516E34"/>
    <w:rsid w:val="0052468E"/>
    <w:rsid w:val="00525438"/>
    <w:rsid w:val="005256C6"/>
    <w:rsid w:val="00525AC1"/>
    <w:rsid w:val="0052600D"/>
    <w:rsid w:val="005261A1"/>
    <w:rsid w:val="0052739B"/>
    <w:rsid w:val="00527768"/>
    <w:rsid w:val="00527F87"/>
    <w:rsid w:val="0053074D"/>
    <w:rsid w:val="00531927"/>
    <w:rsid w:val="00531BA2"/>
    <w:rsid w:val="005321B0"/>
    <w:rsid w:val="00532BD5"/>
    <w:rsid w:val="00534853"/>
    <w:rsid w:val="00534FC1"/>
    <w:rsid w:val="00535173"/>
    <w:rsid w:val="005371C2"/>
    <w:rsid w:val="00537F90"/>
    <w:rsid w:val="0054278A"/>
    <w:rsid w:val="00542DCB"/>
    <w:rsid w:val="005447AB"/>
    <w:rsid w:val="00545DD8"/>
    <w:rsid w:val="00545F44"/>
    <w:rsid w:val="005463E8"/>
    <w:rsid w:val="005463F2"/>
    <w:rsid w:val="00546B7B"/>
    <w:rsid w:val="00547D5A"/>
    <w:rsid w:val="00550986"/>
    <w:rsid w:val="00551DEB"/>
    <w:rsid w:val="00553040"/>
    <w:rsid w:val="00553118"/>
    <w:rsid w:val="00555075"/>
    <w:rsid w:val="00556F3F"/>
    <w:rsid w:val="0055756B"/>
    <w:rsid w:val="00561C8E"/>
    <w:rsid w:val="0056348B"/>
    <w:rsid w:val="005636CE"/>
    <w:rsid w:val="00564B3C"/>
    <w:rsid w:val="00564C8F"/>
    <w:rsid w:val="00564FD6"/>
    <w:rsid w:val="00566067"/>
    <w:rsid w:val="00566587"/>
    <w:rsid w:val="0056671D"/>
    <w:rsid w:val="00566797"/>
    <w:rsid w:val="00570FE7"/>
    <w:rsid w:val="00571990"/>
    <w:rsid w:val="005719B9"/>
    <w:rsid w:val="00572B29"/>
    <w:rsid w:val="0057304A"/>
    <w:rsid w:val="00573548"/>
    <w:rsid w:val="00574509"/>
    <w:rsid w:val="005756C1"/>
    <w:rsid w:val="005767C3"/>
    <w:rsid w:val="00583296"/>
    <w:rsid w:val="00583540"/>
    <w:rsid w:val="00583ACD"/>
    <w:rsid w:val="0058488A"/>
    <w:rsid w:val="005848D0"/>
    <w:rsid w:val="00584DAC"/>
    <w:rsid w:val="005866C7"/>
    <w:rsid w:val="005878F7"/>
    <w:rsid w:val="0059028F"/>
    <w:rsid w:val="00590609"/>
    <w:rsid w:val="005907B1"/>
    <w:rsid w:val="00593707"/>
    <w:rsid w:val="00595344"/>
    <w:rsid w:val="00595F32"/>
    <w:rsid w:val="005A3899"/>
    <w:rsid w:val="005A412D"/>
    <w:rsid w:val="005A433C"/>
    <w:rsid w:val="005A45E3"/>
    <w:rsid w:val="005B092B"/>
    <w:rsid w:val="005B0E01"/>
    <w:rsid w:val="005B15BA"/>
    <w:rsid w:val="005B278E"/>
    <w:rsid w:val="005B3040"/>
    <w:rsid w:val="005B34C6"/>
    <w:rsid w:val="005B355F"/>
    <w:rsid w:val="005B3F4E"/>
    <w:rsid w:val="005B4512"/>
    <w:rsid w:val="005B520B"/>
    <w:rsid w:val="005B6C20"/>
    <w:rsid w:val="005B7F3E"/>
    <w:rsid w:val="005C0070"/>
    <w:rsid w:val="005C123E"/>
    <w:rsid w:val="005C2513"/>
    <w:rsid w:val="005C3267"/>
    <w:rsid w:val="005C3FD0"/>
    <w:rsid w:val="005C485A"/>
    <w:rsid w:val="005C4BEB"/>
    <w:rsid w:val="005C6064"/>
    <w:rsid w:val="005C72CA"/>
    <w:rsid w:val="005D0C46"/>
    <w:rsid w:val="005D0D2A"/>
    <w:rsid w:val="005D14D4"/>
    <w:rsid w:val="005D28A6"/>
    <w:rsid w:val="005D2E33"/>
    <w:rsid w:val="005D3C95"/>
    <w:rsid w:val="005D457D"/>
    <w:rsid w:val="005D55F1"/>
    <w:rsid w:val="005D5795"/>
    <w:rsid w:val="005D5A33"/>
    <w:rsid w:val="005D5BE8"/>
    <w:rsid w:val="005D7362"/>
    <w:rsid w:val="005D7EF8"/>
    <w:rsid w:val="005E0A2C"/>
    <w:rsid w:val="005E3048"/>
    <w:rsid w:val="005E7936"/>
    <w:rsid w:val="005F0367"/>
    <w:rsid w:val="005F28E1"/>
    <w:rsid w:val="005F33D1"/>
    <w:rsid w:val="005F4057"/>
    <w:rsid w:val="005F439B"/>
    <w:rsid w:val="005F4C02"/>
    <w:rsid w:val="005F5813"/>
    <w:rsid w:val="005F6CAB"/>
    <w:rsid w:val="006006D1"/>
    <w:rsid w:val="00602311"/>
    <w:rsid w:val="00602524"/>
    <w:rsid w:val="006033DB"/>
    <w:rsid w:val="00603FE2"/>
    <w:rsid w:val="006047A6"/>
    <w:rsid w:val="00604A97"/>
    <w:rsid w:val="0060531E"/>
    <w:rsid w:val="00605A5D"/>
    <w:rsid w:val="0061106E"/>
    <w:rsid w:val="006114C1"/>
    <w:rsid w:val="00612FA4"/>
    <w:rsid w:val="006151E9"/>
    <w:rsid w:val="00616056"/>
    <w:rsid w:val="006172D9"/>
    <w:rsid w:val="0062052D"/>
    <w:rsid w:val="00622EDC"/>
    <w:rsid w:val="00622FC2"/>
    <w:rsid w:val="00624F64"/>
    <w:rsid w:val="0062658E"/>
    <w:rsid w:val="006279DD"/>
    <w:rsid w:val="00630828"/>
    <w:rsid w:val="00631BE0"/>
    <w:rsid w:val="0063213E"/>
    <w:rsid w:val="00634283"/>
    <w:rsid w:val="0063553C"/>
    <w:rsid w:val="00636B87"/>
    <w:rsid w:val="00637FD0"/>
    <w:rsid w:val="0064037F"/>
    <w:rsid w:val="00643A78"/>
    <w:rsid w:val="006447C6"/>
    <w:rsid w:val="0064582A"/>
    <w:rsid w:val="0065105C"/>
    <w:rsid w:val="006540C7"/>
    <w:rsid w:val="006578D5"/>
    <w:rsid w:val="006608AF"/>
    <w:rsid w:val="006618FB"/>
    <w:rsid w:val="00663B9B"/>
    <w:rsid w:val="00665425"/>
    <w:rsid w:val="00665D57"/>
    <w:rsid w:val="00666405"/>
    <w:rsid w:val="00670071"/>
    <w:rsid w:val="00670335"/>
    <w:rsid w:val="00670A8F"/>
    <w:rsid w:val="00670F8D"/>
    <w:rsid w:val="00671AD7"/>
    <w:rsid w:val="00671BDF"/>
    <w:rsid w:val="00672A35"/>
    <w:rsid w:val="006749E8"/>
    <w:rsid w:val="0067513C"/>
    <w:rsid w:val="00675EA1"/>
    <w:rsid w:val="0068208A"/>
    <w:rsid w:val="00682D8C"/>
    <w:rsid w:val="00683F7A"/>
    <w:rsid w:val="0068608A"/>
    <w:rsid w:val="00686BEE"/>
    <w:rsid w:val="00686C45"/>
    <w:rsid w:val="00686D7D"/>
    <w:rsid w:val="006879F9"/>
    <w:rsid w:val="00687FFB"/>
    <w:rsid w:val="00690C66"/>
    <w:rsid w:val="00690C75"/>
    <w:rsid w:val="00691BB2"/>
    <w:rsid w:val="00693562"/>
    <w:rsid w:val="00694CDB"/>
    <w:rsid w:val="006958CF"/>
    <w:rsid w:val="00697F86"/>
    <w:rsid w:val="006A1294"/>
    <w:rsid w:val="006A4358"/>
    <w:rsid w:val="006A5D80"/>
    <w:rsid w:val="006A6E22"/>
    <w:rsid w:val="006A7EB1"/>
    <w:rsid w:val="006B06BE"/>
    <w:rsid w:val="006B2780"/>
    <w:rsid w:val="006B2A16"/>
    <w:rsid w:val="006B342D"/>
    <w:rsid w:val="006B36DF"/>
    <w:rsid w:val="006B4A78"/>
    <w:rsid w:val="006B565A"/>
    <w:rsid w:val="006B565C"/>
    <w:rsid w:val="006B5C42"/>
    <w:rsid w:val="006B7A49"/>
    <w:rsid w:val="006C09DA"/>
    <w:rsid w:val="006C0ED9"/>
    <w:rsid w:val="006C1A31"/>
    <w:rsid w:val="006C26B4"/>
    <w:rsid w:val="006C271D"/>
    <w:rsid w:val="006C2769"/>
    <w:rsid w:val="006C3237"/>
    <w:rsid w:val="006C3647"/>
    <w:rsid w:val="006C67A9"/>
    <w:rsid w:val="006C6BFA"/>
    <w:rsid w:val="006C7397"/>
    <w:rsid w:val="006C743C"/>
    <w:rsid w:val="006C74F1"/>
    <w:rsid w:val="006D0DC3"/>
    <w:rsid w:val="006D0E64"/>
    <w:rsid w:val="006D4B68"/>
    <w:rsid w:val="006D7F88"/>
    <w:rsid w:val="006E2317"/>
    <w:rsid w:val="006E7155"/>
    <w:rsid w:val="006E728B"/>
    <w:rsid w:val="006F005B"/>
    <w:rsid w:val="006F097B"/>
    <w:rsid w:val="006F1545"/>
    <w:rsid w:val="006F334C"/>
    <w:rsid w:val="006F68EF"/>
    <w:rsid w:val="006F7184"/>
    <w:rsid w:val="006F750B"/>
    <w:rsid w:val="00700464"/>
    <w:rsid w:val="00700801"/>
    <w:rsid w:val="00703682"/>
    <w:rsid w:val="007040A3"/>
    <w:rsid w:val="0070426B"/>
    <w:rsid w:val="007042B5"/>
    <w:rsid w:val="0070563C"/>
    <w:rsid w:val="00705F06"/>
    <w:rsid w:val="00707796"/>
    <w:rsid w:val="0071060B"/>
    <w:rsid w:val="00710AD8"/>
    <w:rsid w:val="00711087"/>
    <w:rsid w:val="0071155C"/>
    <w:rsid w:val="00712DA3"/>
    <w:rsid w:val="00713E5E"/>
    <w:rsid w:val="007148F4"/>
    <w:rsid w:val="00715441"/>
    <w:rsid w:val="00716EC4"/>
    <w:rsid w:val="00717109"/>
    <w:rsid w:val="0071711F"/>
    <w:rsid w:val="00717561"/>
    <w:rsid w:val="007175AE"/>
    <w:rsid w:val="007218FD"/>
    <w:rsid w:val="00723F45"/>
    <w:rsid w:val="007253C7"/>
    <w:rsid w:val="00725F4F"/>
    <w:rsid w:val="00730750"/>
    <w:rsid w:val="00730814"/>
    <w:rsid w:val="00731431"/>
    <w:rsid w:val="0073401B"/>
    <w:rsid w:val="00734E9C"/>
    <w:rsid w:val="007403EC"/>
    <w:rsid w:val="00740D98"/>
    <w:rsid w:val="00742AA0"/>
    <w:rsid w:val="00743D1D"/>
    <w:rsid w:val="00744942"/>
    <w:rsid w:val="00750970"/>
    <w:rsid w:val="007527CB"/>
    <w:rsid w:val="00752ED9"/>
    <w:rsid w:val="00753FD5"/>
    <w:rsid w:val="007561C9"/>
    <w:rsid w:val="00756863"/>
    <w:rsid w:val="00760FBF"/>
    <w:rsid w:val="00761118"/>
    <w:rsid w:val="00761463"/>
    <w:rsid w:val="00763670"/>
    <w:rsid w:val="00763EAC"/>
    <w:rsid w:val="00765256"/>
    <w:rsid w:val="00765CDE"/>
    <w:rsid w:val="00765FF6"/>
    <w:rsid w:val="007668A5"/>
    <w:rsid w:val="007673D0"/>
    <w:rsid w:val="00767EE7"/>
    <w:rsid w:val="00770260"/>
    <w:rsid w:val="007706C0"/>
    <w:rsid w:val="007709A5"/>
    <w:rsid w:val="00770A2A"/>
    <w:rsid w:val="00771381"/>
    <w:rsid w:val="00771A9F"/>
    <w:rsid w:val="00772774"/>
    <w:rsid w:val="00773639"/>
    <w:rsid w:val="00773642"/>
    <w:rsid w:val="0077368D"/>
    <w:rsid w:val="00773807"/>
    <w:rsid w:val="00773E18"/>
    <w:rsid w:val="00773F3F"/>
    <w:rsid w:val="00775FBB"/>
    <w:rsid w:val="00776588"/>
    <w:rsid w:val="00776CED"/>
    <w:rsid w:val="00776DED"/>
    <w:rsid w:val="007774FB"/>
    <w:rsid w:val="00777507"/>
    <w:rsid w:val="007806F3"/>
    <w:rsid w:val="00780FFF"/>
    <w:rsid w:val="007812A3"/>
    <w:rsid w:val="00782D86"/>
    <w:rsid w:val="007861F0"/>
    <w:rsid w:val="00786CDE"/>
    <w:rsid w:val="00790FAF"/>
    <w:rsid w:val="0079106E"/>
    <w:rsid w:val="0079313D"/>
    <w:rsid w:val="007948CA"/>
    <w:rsid w:val="007951C1"/>
    <w:rsid w:val="007954A2"/>
    <w:rsid w:val="00795E52"/>
    <w:rsid w:val="00795F5B"/>
    <w:rsid w:val="00796013"/>
    <w:rsid w:val="007A066F"/>
    <w:rsid w:val="007A287D"/>
    <w:rsid w:val="007A2BB8"/>
    <w:rsid w:val="007A3438"/>
    <w:rsid w:val="007A426B"/>
    <w:rsid w:val="007A5CB6"/>
    <w:rsid w:val="007A60D8"/>
    <w:rsid w:val="007A6EB0"/>
    <w:rsid w:val="007B1EF5"/>
    <w:rsid w:val="007B2700"/>
    <w:rsid w:val="007B2823"/>
    <w:rsid w:val="007B3CD3"/>
    <w:rsid w:val="007B5A03"/>
    <w:rsid w:val="007B5E18"/>
    <w:rsid w:val="007B6169"/>
    <w:rsid w:val="007C1278"/>
    <w:rsid w:val="007C1585"/>
    <w:rsid w:val="007C15BA"/>
    <w:rsid w:val="007C1D84"/>
    <w:rsid w:val="007C39C1"/>
    <w:rsid w:val="007C4D3D"/>
    <w:rsid w:val="007C5994"/>
    <w:rsid w:val="007C5A44"/>
    <w:rsid w:val="007D15D1"/>
    <w:rsid w:val="007D2C89"/>
    <w:rsid w:val="007D301A"/>
    <w:rsid w:val="007D6172"/>
    <w:rsid w:val="007D6D58"/>
    <w:rsid w:val="007D74BF"/>
    <w:rsid w:val="007D7AEB"/>
    <w:rsid w:val="007E07E3"/>
    <w:rsid w:val="007E1148"/>
    <w:rsid w:val="007E168B"/>
    <w:rsid w:val="007E1C24"/>
    <w:rsid w:val="007E53BD"/>
    <w:rsid w:val="007E5841"/>
    <w:rsid w:val="007E64AE"/>
    <w:rsid w:val="007F10B4"/>
    <w:rsid w:val="007F16E6"/>
    <w:rsid w:val="007F2630"/>
    <w:rsid w:val="007F26D2"/>
    <w:rsid w:val="007F30AB"/>
    <w:rsid w:val="007F3BB5"/>
    <w:rsid w:val="007F447D"/>
    <w:rsid w:val="007F44EB"/>
    <w:rsid w:val="007F4BB6"/>
    <w:rsid w:val="007F4CB4"/>
    <w:rsid w:val="007F5559"/>
    <w:rsid w:val="007F5EDC"/>
    <w:rsid w:val="007F63C1"/>
    <w:rsid w:val="007F6C04"/>
    <w:rsid w:val="00800FB9"/>
    <w:rsid w:val="00801BA0"/>
    <w:rsid w:val="008023A6"/>
    <w:rsid w:val="008076E8"/>
    <w:rsid w:val="00812752"/>
    <w:rsid w:val="0081529A"/>
    <w:rsid w:val="00816ACB"/>
    <w:rsid w:val="008201AF"/>
    <w:rsid w:val="0082164E"/>
    <w:rsid w:val="00822228"/>
    <w:rsid w:val="008244FE"/>
    <w:rsid w:val="008264EA"/>
    <w:rsid w:val="00831970"/>
    <w:rsid w:val="00831A52"/>
    <w:rsid w:val="00833F72"/>
    <w:rsid w:val="00833F80"/>
    <w:rsid w:val="00834A4B"/>
    <w:rsid w:val="00835B0A"/>
    <w:rsid w:val="008362DB"/>
    <w:rsid w:val="008365F0"/>
    <w:rsid w:val="008367AC"/>
    <w:rsid w:val="00837154"/>
    <w:rsid w:val="00840ABC"/>
    <w:rsid w:val="00840D7B"/>
    <w:rsid w:val="00841B3C"/>
    <w:rsid w:val="00841D52"/>
    <w:rsid w:val="008426E2"/>
    <w:rsid w:val="0084443C"/>
    <w:rsid w:val="00844EA4"/>
    <w:rsid w:val="00845311"/>
    <w:rsid w:val="00846D78"/>
    <w:rsid w:val="008507A4"/>
    <w:rsid w:val="008514E8"/>
    <w:rsid w:val="00851614"/>
    <w:rsid w:val="00851B3E"/>
    <w:rsid w:val="00852733"/>
    <w:rsid w:val="00852B19"/>
    <w:rsid w:val="00852F6C"/>
    <w:rsid w:val="00854411"/>
    <w:rsid w:val="008560A4"/>
    <w:rsid w:val="00860879"/>
    <w:rsid w:val="00861CBF"/>
    <w:rsid w:val="00861DF4"/>
    <w:rsid w:val="00861F04"/>
    <w:rsid w:val="00863BBC"/>
    <w:rsid w:val="008652DE"/>
    <w:rsid w:val="00865D56"/>
    <w:rsid w:val="00870599"/>
    <w:rsid w:val="008718ED"/>
    <w:rsid w:val="00871A8B"/>
    <w:rsid w:val="00872655"/>
    <w:rsid w:val="00877BEE"/>
    <w:rsid w:val="00880379"/>
    <w:rsid w:val="008846D4"/>
    <w:rsid w:val="00884B18"/>
    <w:rsid w:val="00886251"/>
    <w:rsid w:val="00886C01"/>
    <w:rsid w:val="008913CB"/>
    <w:rsid w:val="00892E36"/>
    <w:rsid w:val="00894770"/>
    <w:rsid w:val="00894B9C"/>
    <w:rsid w:val="00894CCE"/>
    <w:rsid w:val="0089761F"/>
    <w:rsid w:val="008976B2"/>
    <w:rsid w:val="008A02C5"/>
    <w:rsid w:val="008A1770"/>
    <w:rsid w:val="008A2499"/>
    <w:rsid w:val="008A3C5E"/>
    <w:rsid w:val="008A547F"/>
    <w:rsid w:val="008A593E"/>
    <w:rsid w:val="008A5BB6"/>
    <w:rsid w:val="008A5BCA"/>
    <w:rsid w:val="008A67D5"/>
    <w:rsid w:val="008A6B38"/>
    <w:rsid w:val="008A7C2B"/>
    <w:rsid w:val="008B0DCF"/>
    <w:rsid w:val="008B1FAB"/>
    <w:rsid w:val="008B429C"/>
    <w:rsid w:val="008B4ECC"/>
    <w:rsid w:val="008B6E68"/>
    <w:rsid w:val="008C0101"/>
    <w:rsid w:val="008C2DFD"/>
    <w:rsid w:val="008C3EFF"/>
    <w:rsid w:val="008C42B0"/>
    <w:rsid w:val="008C4601"/>
    <w:rsid w:val="008C4ED5"/>
    <w:rsid w:val="008C5745"/>
    <w:rsid w:val="008C59D5"/>
    <w:rsid w:val="008C6077"/>
    <w:rsid w:val="008D06B6"/>
    <w:rsid w:val="008D0E2A"/>
    <w:rsid w:val="008D1B1A"/>
    <w:rsid w:val="008D1D5A"/>
    <w:rsid w:val="008D2DB7"/>
    <w:rsid w:val="008D3C9D"/>
    <w:rsid w:val="008D3F4A"/>
    <w:rsid w:val="008D41F4"/>
    <w:rsid w:val="008D492A"/>
    <w:rsid w:val="008D5944"/>
    <w:rsid w:val="008D5F88"/>
    <w:rsid w:val="008D62B3"/>
    <w:rsid w:val="008D69D2"/>
    <w:rsid w:val="008D7E1A"/>
    <w:rsid w:val="008E13AF"/>
    <w:rsid w:val="008E2163"/>
    <w:rsid w:val="008E305E"/>
    <w:rsid w:val="008E469B"/>
    <w:rsid w:val="008E6F3E"/>
    <w:rsid w:val="008E73D5"/>
    <w:rsid w:val="008F11CE"/>
    <w:rsid w:val="008F1383"/>
    <w:rsid w:val="008F2703"/>
    <w:rsid w:val="008F711B"/>
    <w:rsid w:val="008F7AC2"/>
    <w:rsid w:val="0090018A"/>
    <w:rsid w:val="0090075F"/>
    <w:rsid w:val="00900F6B"/>
    <w:rsid w:val="0090185A"/>
    <w:rsid w:val="00903182"/>
    <w:rsid w:val="009035EF"/>
    <w:rsid w:val="00905131"/>
    <w:rsid w:val="0090714A"/>
    <w:rsid w:val="00910E23"/>
    <w:rsid w:val="00916103"/>
    <w:rsid w:val="009164AA"/>
    <w:rsid w:val="0091680A"/>
    <w:rsid w:val="00921101"/>
    <w:rsid w:val="009234BC"/>
    <w:rsid w:val="0092636D"/>
    <w:rsid w:val="009300B2"/>
    <w:rsid w:val="009306EE"/>
    <w:rsid w:val="00933C84"/>
    <w:rsid w:val="00934E24"/>
    <w:rsid w:val="009359C4"/>
    <w:rsid w:val="00935FAF"/>
    <w:rsid w:val="009362A5"/>
    <w:rsid w:val="009368DA"/>
    <w:rsid w:val="00937609"/>
    <w:rsid w:val="0093769C"/>
    <w:rsid w:val="00940138"/>
    <w:rsid w:val="009403EF"/>
    <w:rsid w:val="00941B41"/>
    <w:rsid w:val="00941F19"/>
    <w:rsid w:val="00945B0D"/>
    <w:rsid w:val="00946655"/>
    <w:rsid w:val="00947082"/>
    <w:rsid w:val="00947841"/>
    <w:rsid w:val="00951CB9"/>
    <w:rsid w:val="00954D30"/>
    <w:rsid w:val="0095569D"/>
    <w:rsid w:val="00956EA9"/>
    <w:rsid w:val="0096019B"/>
    <w:rsid w:val="009606C1"/>
    <w:rsid w:val="00960EB4"/>
    <w:rsid w:val="0096194C"/>
    <w:rsid w:val="00961FFD"/>
    <w:rsid w:val="009633FE"/>
    <w:rsid w:val="00965295"/>
    <w:rsid w:val="00965C21"/>
    <w:rsid w:val="009667BE"/>
    <w:rsid w:val="00971031"/>
    <w:rsid w:val="00971309"/>
    <w:rsid w:val="00971AF2"/>
    <w:rsid w:val="00971EB8"/>
    <w:rsid w:val="009732ED"/>
    <w:rsid w:val="009739CB"/>
    <w:rsid w:val="00974CB7"/>
    <w:rsid w:val="009801C9"/>
    <w:rsid w:val="00981007"/>
    <w:rsid w:val="00982E14"/>
    <w:rsid w:val="00983155"/>
    <w:rsid w:val="0098402B"/>
    <w:rsid w:val="009859EB"/>
    <w:rsid w:val="009863EB"/>
    <w:rsid w:val="00987D9F"/>
    <w:rsid w:val="0099036B"/>
    <w:rsid w:val="009909AA"/>
    <w:rsid w:val="0099102D"/>
    <w:rsid w:val="00991C30"/>
    <w:rsid w:val="009937DC"/>
    <w:rsid w:val="00994108"/>
    <w:rsid w:val="00996395"/>
    <w:rsid w:val="00996967"/>
    <w:rsid w:val="00997A8F"/>
    <w:rsid w:val="009A0FE9"/>
    <w:rsid w:val="009A11A7"/>
    <w:rsid w:val="009A1325"/>
    <w:rsid w:val="009A15B0"/>
    <w:rsid w:val="009A1C79"/>
    <w:rsid w:val="009A3C94"/>
    <w:rsid w:val="009A427A"/>
    <w:rsid w:val="009A5443"/>
    <w:rsid w:val="009A710B"/>
    <w:rsid w:val="009A7979"/>
    <w:rsid w:val="009A7E9D"/>
    <w:rsid w:val="009B0FB0"/>
    <w:rsid w:val="009B1629"/>
    <w:rsid w:val="009B1C1E"/>
    <w:rsid w:val="009B3B92"/>
    <w:rsid w:val="009B55C6"/>
    <w:rsid w:val="009B65CB"/>
    <w:rsid w:val="009B74E6"/>
    <w:rsid w:val="009B74EF"/>
    <w:rsid w:val="009C0802"/>
    <w:rsid w:val="009C0AC1"/>
    <w:rsid w:val="009C11B0"/>
    <w:rsid w:val="009C28EA"/>
    <w:rsid w:val="009C2DE4"/>
    <w:rsid w:val="009C3105"/>
    <w:rsid w:val="009C3CEA"/>
    <w:rsid w:val="009C50B8"/>
    <w:rsid w:val="009C51B4"/>
    <w:rsid w:val="009C5269"/>
    <w:rsid w:val="009C5639"/>
    <w:rsid w:val="009C5B07"/>
    <w:rsid w:val="009C72F9"/>
    <w:rsid w:val="009D2F6D"/>
    <w:rsid w:val="009D37C2"/>
    <w:rsid w:val="009D5F14"/>
    <w:rsid w:val="009D6FCF"/>
    <w:rsid w:val="009D7CB6"/>
    <w:rsid w:val="009E0688"/>
    <w:rsid w:val="009E0EC8"/>
    <w:rsid w:val="009E1BE3"/>
    <w:rsid w:val="009E1E72"/>
    <w:rsid w:val="009E219F"/>
    <w:rsid w:val="009E23AC"/>
    <w:rsid w:val="009E250B"/>
    <w:rsid w:val="009E2FAD"/>
    <w:rsid w:val="009E313B"/>
    <w:rsid w:val="009E3504"/>
    <w:rsid w:val="009E4366"/>
    <w:rsid w:val="009E44F7"/>
    <w:rsid w:val="009E522E"/>
    <w:rsid w:val="009E6349"/>
    <w:rsid w:val="009E6482"/>
    <w:rsid w:val="009E793B"/>
    <w:rsid w:val="009F14F0"/>
    <w:rsid w:val="009F1FE6"/>
    <w:rsid w:val="009F6729"/>
    <w:rsid w:val="00A01256"/>
    <w:rsid w:val="00A02838"/>
    <w:rsid w:val="00A0386D"/>
    <w:rsid w:val="00A046FD"/>
    <w:rsid w:val="00A116B1"/>
    <w:rsid w:val="00A121EC"/>
    <w:rsid w:val="00A1345D"/>
    <w:rsid w:val="00A15DFC"/>
    <w:rsid w:val="00A202A8"/>
    <w:rsid w:val="00A2054F"/>
    <w:rsid w:val="00A20F94"/>
    <w:rsid w:val="00A21654"/>
    <w:rsid w:val="00A225EC"/>
    <w:rsid w:val="00A229DC"/>
    <w:rsid w:val="00A233E5"/>
    <w:rsid w:val="00A235D2"/>
    <w:rsid w:val="00A24069"/>
    <w:rsid w:val="00A2441B"/>
    <w:rsid w:val="00A25DE2"/>
    <w:rsid w:val="00A26791"/>
    <w:rsid w:val="00A30BE0"/>
    <w:rsid w:val="00A3184F"/>
    <w:rsid w:val="00A32667"/>
    <w:rsid w:val="00A33059"/>
    <w:rsid w:val="00A33426"/>
    <w:rsid w:val="00A339D3"/>
    <w:rsid w:val="00A34B03"/>
    <w:rsid w:val="00A34D72"/>
    <w:rsid w:val="00A36F38"/>
    <w:rsid w:val="00A37C21"/>
    <w:rsid w:val="00A413E5"/>
    <w:rsid w:val="00A42A93"/>
    <w:rsid w:val="00A47012"/>
    <w:rsid w:val="00A503E1"/>
    <w:rsid w:val="00A5113C"/>
    <w:rsid w:val="00A5255B"/>
    <w:rsid w:val="00A53094"/>
    <w:rsid w:val="00A53407"/>
    <w:rsid w:val="00A55003"/>
    <w:rsid w:val="00A55461"/>
    <w:rsid w:val="00A60A9D"/>
    <w:rsid w:val="00A60E63"/>
    <w:rsid w:val="00A612DB"/>
    <w:rsid w:val="00A6181B"/>
    <w:rsid w:val="00A6357F"/>
    <w:rsid w:val="00A656B1"/>
    <w:rsid w:val="00A65C2A"/>
    <w:rsid w:val="00A65DCB"/>
    <w:rsid w:val="00A66152"/>
    <w:rsid w:val="00A66EA4"/>
    <w:rsid w:val="00A67C76"/>
    <w:rsid w:val="00A67F5D"/>
    <w:rsid w:val="00A71520"/>
    <w:rsid w:val="00A715F0"/>
    <w:rsid w:val="00A718B6"/>
    <w:rsid w:val="00A728C7"/>
    <w:rsid w:val="00A72BC2"/>
    <w:rsid w:val="00A73000"/>
    <w:rsid w:val="00A75227"/>
    <w:rsid w:val="00A752D7"/>
    <w:rsid w:val="00A753E4"/>
    <w:rsid w:val="00A77506"/>
    <w:rsid w:val="00A82760"/>
    <w:rsid w:val="00A8561C"/>
    <w:rsid w:val="00A865E3"/>
    <w:rsid w:val="00A92C63"/>
    <w:rsid w:val="00A96FD9"/>
    <w:rsid w:val="00AA0BB7"/>
    <w:rsid w:val="00AA0F2A"/>
    <w:rsid w:val="00AA32B9"/>
    <w:rsid w:val="00AA36E3"/>
    <w:rsid w:val="00AA52D3"/>
    <w:rsid w:val="00AA5E97"/>
    <w:rsid w:val="00AA62F8"/>
    <w:rsid w:val="00AA7509"/>
    <w:rsid w:val="00AB1A91"/>
    <w:rsid w:val="00AB293F"/>
    <w:rsid w:val="00AB301A"/>
    <w:rsid w:val="00AB323E"/>
    <w:rsid w:val="00AB5F75"/>
    <w:rsid w:val="00AB68FD"/>
    <w:rsid w:val="00AB79EA"/>
    <w:rsid w:val="00AC39A8"/>
    <w:rsid w:val="00AC4E57"/>
    <w:rsid w:val="00AC5223"/>
    <w:rsid w:val="00AC7ED0"/>
    <w:rsid w:val="00AC7F51"/>
    <w:rsid w:val="00AC7F60"/>
    <w:rsid w:val="00AD074A"/>
    <w:rsid w:val="00AD0ACF"/>
    <w:rsid w:val="00AD1BCC"/>
    <w:rsid w:val="00AD3657"/>
    <w:rsid w:val="00AD44AB"/>
    <w:rsid w:val="00AD468D"/>
    <w:rsid w:val="00AD53A1"/>
    <w:rsid w:val="00AD696E"/>
    <w:rsid w:val="00AD6B67"/>
    <w:rsid w:val="00AD7384"/>
    <w:rsid w:val="00AD7804"/>
    <w:rsid w:val="00AD7D52"/>
    <w:rsid w:val="00AD7DA2"/>
    <w:rsid w:val="00AD7F3E"/>
    <w:rsid w:val="00AE0FAC"/>
    <w:rsid w:val="00AE282A"/>
    <w:rsid w:val="00AE28BB"/>
    <w:rsid w:val="00AE371D"/>
    <w:rsid w:val="00AE7D51"/>
    <w:rsid w:val="00AF06D2"/>
    <w:rsid w:val="00AF1893"/>
    <w:rsid w:val="00AF433B"/>
    <w:rsid w:val="00AF4374"/>
    <w:rsid w:val="00AF4734"/>
    <w:rsid w:val="00AF7296"/>
    <w:rsid w:val="00AF7F4C"/>
    <w:rsid w:val="00AF7F5A"/>
    <w:rsid w:val="00B00A9E"/>
    <w:rsid w:val="00B02520"/>
    <w:rsid w:val="00B026A7"/>
    <w:rsid w:val="00B03E5E"/>
    <w:rsid w:val="00B0499C"/>
    <w:rsid w:val="00B04CEC"/>
    <w:rsid w:val="00B050FA"/>
    <w:rsid w:val="00B07563"/>
    <w:rsid w:val="00B07E4A"/>
    <w:rsid w:val="00B130E4"/>
    <w:rsid w:val="00B13486"/>
    <w:rsid w:val="00B145D5"/>
    <w:rsid w:val="00B14880"/>
    <w:rsid w:val="00B14BA0"/>
    <w:rsid w:val="00B15432"/>
    <w:rsid w:val="00B156EB"/>
    <w:rsid w:val="00B16A89"/>
    <w:rsid w:val="00B16EC9"/>
    <w:rsid w:val="00B17CEB"/>
    <w:rsid w:val="00B20318"/>
    <w:rsid w:val="00B20A24"/>
    <w:rsid w:val="00B20DA5"/>
    <w:rsid w:val="00B22585"/>
    <w:rsid w:val="00B2317D"/>
    <w:rsid w:val="00B23326"/>
    <w:rsid w:val="00B23818"/>
    <w:rsid w:val="00B24358"/>
    <w:rsid w:val="00B24661"/>
    <w:rsid w:val="00B2490A"/>
    <w:rsid w:val="00B260AD"/>
    <w:rsid w:val="00B273AE"/>
    <w:rsid w:val="00B27B74"/>
    <w:rsid w:val="00B30911"/>
    <w:rsid w:val="00B30F26"/>
    <w:rsid w:val="00B336FB"/>
    <w:rsid w:val="00B35128"/>
    <w:rsid w:val="00B3680E"/>
    <w:rsid w:val="00B37451"/>
    <w:rsid w:val="00B40383"/>
    <w:rsid w:val="00B404DF"/>
    <w:rsid w:val="00B409F9"/>
    <w:rsid w:val="00B40F68"/>
    <w:rsid w:val="00B41033"/>
    <w:rsid w:val="00B412F3"/>
    <w:rsid w:val="00B418EA"/>
    <w:rsid w:val="00B428E5"/>
    <w:rsid w:val="00B4744D"/>
    <w:rsid w:val="00B4750C"/>
    <w:rsid w:val="00B513B9"/>
    <w:rsid w:val="00B539F1"/>
    <w:rsid w:val="00B53A27"/>
    <w:rsid w:val="00B53C9F"/>
    <w:rsid w:val="00B55662"/>
    <w:rsid w:val="00B60651"/>
    <w:rsid w:val="00B62987"/>
    <w:rsid w:val="00B62FE3"/>
    <w:rsid w:val="00B63455"/>
    <w:rsid w:val="00B634EB"/>
    <w:rsid w:val="00B6357A"/>
    <w:rsid w:val="00B6453A"/>
    <w:rsid w:val="00B64A5B"/>
    <w:rsid w:val="00B64F05"/>
    <w:rsid w:val="00B6566B"/>
    <w:rsid w:val="00B661AC"/>
    <w:rsid w:val="00B66FCC"/>
    <w:rsid w:val="00B705BA"/>
    <w:rsid w:val="00B72C10"/>
    <w:rsid w:val="00B7381A"/>
    <w:rsid w:val="00B7399E"/>
    <w:rsid w:val="00B74300"/>
    <w:rsid w:val="00B76995"/>
    <w:rsid w:val="00B771FF"/>
    <w:rsid w:val="00B77572"/>
    <w:rsid w:val="00B776BA"/>
    <w:rsid w:val="00B814F3"/>
    <w:rsid w:val="00B827EE"/>
    <w:rsid w:val="00B871CD"/>
    <w:rsid w:val="00B87F91"/>
    <w:rsid w:val="00B9092B"/>
    <w:rsid w:val="00B95A36"/>
    <w:rsid w:val="00B960CE"/>
    <w:rsid w:val="00B97C9F"/>
    <w:rsid w:val="00BA0257"/>
    <w:rsid w:val="00BA162F"/>
    <w:rsid w:val="00BA1F7F"/>
    <w:rsid w:val="00BA2318"/>
    <w:rsid w:val="00BA33C6"/>
    <w:rsid w:val="00BA34D7"/>
    <w:rsid w:val="00BA439F"/>
    <w:rsid w:val="00BA4539"/>
    <w:rsid w:val="00BA58D9"/>
    <w:rsid w:val="00BA6FF8"/>
    <w:rsid w:val="00BA7002"/>
    <w:rsid w:val="00BA7562"/>
    <w:rsid w:val="00BA7F6E"/>
    <w:rsid w:val="00BB10F0"/>
    <w:rsid w:val="00BB1D50"/>
    <w:rsid w:val="00BB20A7"/>
    <w:rsid w:val="00BB59B1"/>
    <w:rsid w:val="00BB6A6D"/>
    <w:rsid w:val="00BB712D"/>
    <w:rsid w:val="00BB7A8E"/>
    <w:rsid w:val="00BB7C6B"/>
    <w:rsid w:val="00BC016C"/>
    <w:rsid w:val="00BC0BBE"/>
    <w:rsid w:val="00BC18F2"/>
    <w:rsid w:val="00BC3115"/>
    <w:rsid w:val="00BC331E"/>
    <w:rsid w:val="00BC4352"/>
    <w:rsid w:val="00BC56C8"/>
    <w:rsid w:val="00BC728C"/>
    <w:rsid w:val="00BC77AE"/>
    <w:rsid w:val="00BD01A1"/>
    <w:rsid w:val="00BD0562"/>
    <w:rsid w:val="00BD084B"/>
    <w:rsid w:val="00BD22F0"/>
    <w:rsid w:val="00BD265B"/>
    <w:rsid w:val="00BD41A8"/>
    <w:rsid w:val="00BD4A3F"/>
    <w:rsid w:val="00BD4E77"/>
    <w:rsid w:val="00BD50A5"/>
    <w:rsid w:val="00BD5349"/>
    <w:rsid w:val="00BD5CE5"/>
    <w:rsid w:val="00BD65DA"/>
    <w:rsid w:val="00BE22C3"/>
    <w:rsid w:val="00BE23EA"/>
    <w:rsid w:val="00BE34F1"/>
    <w:rsid w:val="00BE6EAE"/>
    <w:rsid w:val="00BE764F"/>
    <w:rsid w:val="00BE7E3D"/>
    <w:rsid w:val="00BF13EB"/>
    <w:rsid w:val="00BF15DD"/>
    <w:rsid w:val="00BF3230"/>
    <w:rsid w:val="00BF32DC"/>
    <w:rsid w:val="00BF4A93"/>
    <w:rsid w:val="00BF5B85"/>
    <w:rsid w:val="00BF6EB0"/>
    <w:rsid w:val="00BF79D4"/>
    <w:rsid w:val="00BF7C7C"/>
    <w:rsid w:val="00C0000B"/>
    <w:rsid w:val="00C003D0"/>
    <w:rsid w:val="00C0128C"/>
    <w:rsid w:val="00C01399"/>
    <w:rsid w:val="00C023B0"/>
    <w:rsid w:val="00C050BE"/>
    <w:rsid w:val="00C0658F"/>
    <w:rsid w:val="00C079E4"/>
    <w:rsid w:val="00C10891"/>
    <w:rsid w:val="00C1175D"/>
    <w:rsid w:val="00C11930"/>
    <w:rsid w:val="00C13159"/>
    <w:rsid w:val="00C15B98"/>
    <w:rsid w:val="00C161EF"/>
    <w:rsid w:val="00C162BB"/>
    <w:rsid w:val="00C16B09"/>
    <w:rsid w:val="00C16DE9"/>
    <w:rsid w:val="00C17523"/>
    <w:rsid w:val="00C20085"/>
    <w:rsid w:val="00C20CC7"/>
    <w:rsid w:val="00C224D2"/>
    <w:rsid w:val="00C22DB6"/>
    <w:rsid w:val="00C2354A"/>
    <w:rsid w:val="00C2459B"/>
    <w:rsid w:val="00C2475F"/>
    <w:rsid w:val="00C26CEF"/>
    <w:rsid w:val="00C26F0E"/>
    <w:rsid w:val="00C27951"/>
    <w:rsid w:val="00C31F82"/>
    <w:rsid w:val="00C32213"/>
    <w:rsid w:val="00C322E0"/>
    <w:rsid w:val="00C32B0E"/>
    <w:rsid w:val="00C3715F"/>
    <w:rsid w:val="00C41AD8"/>
    <w:rsid w:val="00C45AA1"/>
    <w:rsid w:val="00C513F2"/>
    <w:rsid w:val="00C516F1"/>
    <w:rsid w:val="00C5295D"/>
    <w:rsid w:val="00C53FAB"/>
    <w:rsid w:val="00C55A98"/>
    <w:rsid w:val="00C563CE"/>
    <w:rsid w:val="00C56E17"/>
    <w:rsid w:val="00C6019D"/>
    <w:rsid w:val="00C6076E"/>
    <w:rsid w:val="00C623B1"/>
    <w:rsid w:val="00C625D5"/>
    <w:rsid w:val="00C62716"/>
    <w:rsid w:val="00C63A6B"/>
    <w:rsid w:val="00C63CA9"/>
    <w:rsid w:val="00C63D65"/>
    <w:rsid w:val="00C64213"/>
    <w:rsid w:val="00C64267"/>
    <w:rsid w:val="00C642ED"/>
    <w:rsid w:val="00C673EC"/>
    <w:rsid w:val="00C7077E"/>
    <w:rsid w:val="00C7196A"/>
    <w:rsid w:val="00C719D4"/>
    <w:rsid w:val="00C72BCA"/>
    <w:rsid w:val="00C7333E"/>
    <w:rsid w:val="00C77804"/>
    <w:rsid w:val="00C77AA5"/>
    <w:rsid w:val="00C82A7C"/>
    <w:rsid w:val="00C843CD"/>
    <w:rsid w:val="00C848D6"/>
    <w:rsid w:val="00C90441"/>
    <w:rsid w:val="00C91280"/>
    <w:rsid w:val="00C91738"/>
    <w:rsid w:val="00C92D5C"/>
    <w:rsid w:val="00C93C8B"/>
    <w:rsid w:val="00C94D46"/>
    <w:rsid w:val="00C94F3A"/>
    <w:rsid w:val="00C95F14"/>
    <w:rsid w:val="00C95F6A"/>
    <w:rsid w:val="00C96D38"/>
    <w:rsid w:val="00C97084"/>
    <w:rsid w:val="00C97424"/>
    <w:rsid w:val="00C9763E"/>
    <w:rsid w:val="00C978D8"/>
    <w:rsid w:val="00C97EF4"/>
    <w:rsid w:val="00CA062F"/>
    <w:rsid w:val="00CA109C"/>
    <w:rsid w:val="00CA3CC2"/>
    <w:rsid w:val="00CB3042"/>
    <w:rsid w:val="00CB40F9"/>
    <w:rsid w:val="00CB5105"/>
    <w:rsid w:val="00CB5F3E"/>
    <w:rsid w:val="00CB5F41"/>
    <w:rsid w:val="00CB6763"/>
    <w:rsid w:val="00CB6E20"/>
    <w:rsid w:val="00CB7C12"/>
    <w:rsid w:val="00CC07EC"/>
    <w:rsid w:val="00CC160B"/>
    <w:rsid w:val="00CC21BC"/>
    <w:rsid w:val="00CC45FC"/>
    <w:rsid w:val="00CC7895"/>
    <w:rsid w:val="00CD0405"/>
    <w:rsid w:val="00CD0959"/>
    <w:rsid w:val="00CD16F2"/>
    <w:rsid w:val="00CD20F2"/>
    <w:rsid w:val="00CD23E5"/>
    <w:rsid w:val="00CD381E"/>
    <w:rsid w:val="00CD4537"/>
    <w:rsid w:val="00CD4960"/>
    <w:rsid w:val="00CD5C69"/>
    <w:rsid w:val="00CD6F71"/>
    <w:rsid w:val="00CD7175"/>
    <w:rsid w:val="00CD78E5"/>
    <w:rsid w:val="00CE0C93"/>
    <w:rsid w:val="00CE15A4"/>
    <w:rsid w:val="00CE213D"/>
    <w:rsid w:val="00CE2DB5"/>
    <w:rsid w:val="00CE4996"/>
    <w:rsid w:val="00CE4FF6"/>
    <w:rsid w:val="00CE5466"/>
    <w:rsid w:val="00CF0875"/>
    <w:rsid w:val="00CF26CB"/>
    <w:rsid w:val="00CF3047"/>
    <w:rsid w:val="00CF47E8"/>
    <w:rsid w:val="00D0048E"/>
    <w:rsid w:val="00D01DA0"/>
    <w:rsid w:val="00D02097"/>
    <w:rsid w:val="00D03B80"/>
    <w:rsid w:val="00D0615F"/>
    <w:rsid w:val="00D062DD"/>
    <w:rsid w:val="00D07F2F"/>
    <w:rsid w:val="00D1014D"/>
    <w:rsid w:val="00D10D60"/>
    <w:rsid w:val="00D10E5B"/>
    <w:rsid w:val="00D13679"/>
    <w:rsid w:val="00D152E6"/>
    <w:rsid w:val="00D15751"/>
    <w:rsid w:val="00D202CD"/>
    <w:rsid w:val="00D205C2"/>
    <w:rsid w:val="00D216D4"/>
    <w:rsid w:val="00D233B2"/>
    <w:rsid w:val="00D23440"/>
    <w:rsid w:val="00D249D4"/>
    <w:rsid w:val="00D253AC"/>
    <w:rsid w:val="00D25940"/>
    <w:rsid w:val="00D3267E"/>
    <w:rsid w:val="00D32ADE"/>
    <w:rsid w:val="00D337BF"/>
    <w:rsid w:val="00D34A83"/>
    <w:rsid w:val="00D34D05"/>
    <w:rsid w:val="00D358CD"/>
    <w:rsid w:val="00D37FB3"/>
    <w:rsid w:val="00D40AA9"/>
    <w:rsid w:val="00D415F7"/>
    <w:rsid w:val="00D417FE"/>
    <w:rsid w:val="00D45DE2"/>
    <w:rsid w:val="00D51280"/>
    <w:rsid w:val="00D51786"/>
    <w:rsid w:val="00D51EFF"/>
    <w:rsid w:val="00D52D03"/>
    <w:rsid w:val="00D531B7"/>
    <w:rsid w:val="00D53F8E"/>
    <w:rsid w:val="00D554F7"/>
    <w:rsid w:val="00D55BD7"/>
    <w:rsid w:val="00D61EEE"/>
    <w:rsid w:val="00D62658"/>
    <w:rsid w:val="00D63569"/>
    <w:rsid w:val="00D678C2"/>
    <w:rsid w:val="00D67CE4"/>
    <w:rsid w:val="00D70ED7"/>
    <w:rsid w:val="00D714D6"/>
    <w:rsid w:val="00D7277C"/>
    <w:rsid w:val="00D74A46"/>
    <w:rsid w:val="00D74E9C"/>
    <w:rsid w:val="00D74F23"/>
    <w:rsid w:val="00D7696A"/>
    <w:rsid w:val="00D83262"/>
    <w:rsid w:val="00D83726"/>
    <w:rsid w:val="00D84681"/>
    <w:rsid w:val="00D8491B"/>
    <w:rsid w:val="00D90DED"/>
    <w:rsid w:val="00D9244D"/>
    <w:rsid w:val="00D92A5C"/>
    <w:rsid w:val="00D946D0"/>
    <w:rsid w:val="00D94E5D"/>
    <w:rsid w:val="00D95B55"/>
    <w:rsid w:val="00D95B9C"/>
    <w:rsid w:val="00DA13E2"/>
    <w:rsid w:val="00DA1E72"/>
    <w:rsid w:val="00DA2C29"/>
    <w:rsid w:val="00DA3559"/>
    <w:rsid w:val="00DA57BF"/>
    <w:rsid w:val="00DB00D6"/>
    <w:rsid w:val="00DB03CF"/>
    <w:rsid w:val="00DB0547"/>
    <w:rsid w:val="00DB0826"/>
    <w:rsid w:val="00DB0C8A"/>
    <w:rsid w:val="00DB2141"/>
    <w:rsid w:val="00DB2809"/>
    <w:rsid w:val="00DB4DCB"/>
    <w:rsid w:val="00DB6781"/>
    <w:rsid w:val="00DB6C73"/>
    <w:rsid w:val="00DB6CEC"/>
    <w:rsid w:val="00DC02E7"/>
    <w:rsid w:val="00DC0C8F"/>
    <w:rsid w:val="00DC0F9D"/>
    <w:rsid w:val="00DC124D"/>
    <w:rsid w:val="00DC374B"/>
    <w:rsid w:val="00DC44E3"/>
    <w:rsid w:val="00DC50CA"/>
    <w:rsid w:val="00DC6539"/>
    <w:rsid w:val="00DD20AF"/>
    <w:rsid w:val="00DD3AAC"/>
    <w:rsid w:val="00DD4AFD"/>
    <w:rsid w:val="00DD4CD2"/>
    <w:rsid w:val="00DD5D0C"/>
    <w:rsid w:val="00DD61F3"/>
    <w:rsid w:val="00DD67A8"/>
    <w:rsid w:val="00DD692A"/>
    <w:rsid w:val="00DD6C82"/>
    <w:rsid w:val="00DD7313"/>
    <w:rsid w:val="00DE3838"/>
    <w:rsid w:val="00DE3A8D"/>
    <w:rsid w:val="00DF0F5F"/>
    <w:rsid w:val="00DF17E7"/>
    <w:rsid w:val="00DF229E"/>
    <w:rsid w:val="00DF3892"/>
    <w:rsid w:val="00DF5417"/>
    <w:rsid w:val="00DF6108"/>
    <w:rsid w:val="00DF65BD"/>
    <w:rsid w:val="00DF6797"/>
    <w:rsid w:val="00DF6A02"/>
    <w:rsid w:val="00DF6C1F"/>
    <w:rsid w:val="00DF71DA"/>
    <w:rsid w:val="00E007D1"/>
    <w:rsid w:val="00E00AEE"/>
    <w:rsid w:val="00E01A1D"/>
    <w:rsid w:val="00E05294"/>
    <w:rsid w:val="00E0674E"/>
    <w:rsid w:val="00E0681D"/>
    <w:rsid w:val="00E06C0B"/>
    <w:rsid w:val="00E107D2"/>
    <w:rsid w:val="00E10C53"/>
    <w:rsid w:val="00E10ED7"/>
    <w:rsid w:val="00E11B6F"/>
    <w:rsid w:val="00E15176"/>
    <w:rsid w:val="00E17543"/>
    <w:rsid w:val="00E17B97"/>
    <w:rsid w:val="00E217DF"/>
    <w:rsid w:val="00E251E8"/>
    <w:rsid w:val="00E257BC"/>
    <w:rsid w:val="00E26AC4"/>
    <w:rsid w:val="00E27384"/>
    <w:rsid w:val="00E31703"/>
    <w:rsid w:val="00E3171A"/>
    <w:rsid w:val="00E372CD"/>
    <w:rsid w:val="00E408F7"/>
    <w:rsid w:val="00E41667"/>
    <w:rsid w:val="00E41C27"/>
    <w:rsid w:val="00E42374"/>
    <w:rsid w:val="00E42608"/>
    <w:rsid w:val="00E429D1"/>
    <w:rsid w:val="00E42CE1"/>
    <w:rsid w:val="00E44143"/>
    <w:rsid w:val="00E466B4"/>
    <w:rsid w:val="00E5062D"/>
    <w:rsid w:val="00E5093D"/>
    <w:rsid w:val="00E51022"/>
    <w:rsid w:val="00E57129"/>
    <w:rsid w:val="00E5731C"/>
    <w:rsid w:val="00E57F3E"/>
    <w:rsid w:val="00E60C64"/>
    <w:rsid w:val="00E62A47"/>
    <w:rsid w:val="00E657EC"/>
    <w:rsid w:val="00E65AD0"/>
    <w:rsid w:val="00E66419"/>
    <w:rsid w:val="00E66D06"/>
    <w:rsid w:val="00E6732F"/>
    <w:rsid w:val="00E701AA"/>
    <w:rsid w:val="00E706C8"/>
    <w:rsid w:val="00E7196F"/>
    <w:rsid w:val="00E71B97"/>
    <w:rsid w:val="00E73990"/>
    <w:rsid w:val="00E73A1F"/>
    <w:rsid w:val="00E73D94"/>
    <w:rsid w:val="00E740FE"/>
    <w:rsid w:val="00E74846"/>
    <w:rsid w:val="00E760D8"/>
    <w:rsid w:val="00E76974"/>
    <w:rsid w:val="00E804F8"/>
    <w:rsid w:val="00E8173F"/>
    <w:rsid w:val="00E81FBA"/>
    <w:rsid w:val="00E82801"/>
    <w:rsid w:val="00E82E8D"/>
    <w:rsid w:val="00E852CC"/>
    <w:rsid w:val="00E85EE5"/>
    <w:rsid w:val="00E877FE"/>
    <w:rsid w:val="00E90680"/>
    <w:rsid w:val="00E912C9"/>
    <w:rsid w:val="00E91A47"/>
    <w:rsid w:val="00E93588"/>
    <w:rsid w:val="00E961C3"/>
    <w:rsid w:val="00EA2B7A"/>
    <w:rsid w:val="00EA310F"/>
    <w:rsid w:val="00EA3630"/>
    <w:rsid w:val="00EA5C43"/>
    <w:rsid w:val="00EA6CDA"/>
    <w:rsid w:val="00EB0C06"/>
    <w:rsid w:val="00EB3910"/>
    <w:rsid w:val="00EB40A2"/>
    <w:rsid w:val="00EB634B"/>
    <w:rsid w:val="00EB727A"/>
    <w:rsid w:val="00EC0314"/>
    <w:rsid w:val="00EC3362"/>
    <w:rsid w:val="00EC3A94"/>
    <w:rsid w:val="00EC4602"/>
    <w:rsid w:val="00EC4850"/>
    <w:rsid w:val="00EC5693"/>
    <w:rsid w:val="00EC676A"/>
    <w:rsid w:val="00EC74E8"/>
    <w:rsid w:val="00EC7A2E"/>
    <w:rsid w:val="00ED083D"/>
    <w:rsid w:val="00ED10ED"/>
    <w:rsid w:val="00ED1DC7"/>
    <w:rsid w:val="00ED4E97"/>
    <w:rsid w:val="00ED509A"/>
    <w:rsid w:val="00ED5D99"/>
    <w:rsid w:val="00ED6805"/>
    <w:rsid w:val="00ED79F7"/>
    <w:rsid w:val="00EE1025"/>
    <w:rsid w:val="00EE1AF1"/>
    <w:rsid w:val="00EE2407"/>
    <w:rsid w:val="00EE79F9"/>
    <w:rsid w:val="00EE7C5C"/>
    <w:rsid w:val="00EF0CDF"/>
    <w:rsid w:val="00EF0E8F"/>
    <w:rsid w:val="00EF298E"/>
    <w:rsid w:val="00EF330F"/>
    <w:rsid w:val="00EF4A67"/>
    <w:rsid w:val="00EF4F79"/>
    <w:rsid w:val="00EF5E63"/>
    <w:rsid w:val="00EF6E6A"/>
    <w:rsid w:val="00EF7383"/>
    <w:rsid w:val="00F00E0E"/>
    <w:rsid w:val="00F04D40"/>
    <w:rsid w:val="00F0692A"/>
    <w:rsid w:val="00F06A87"/>
    <w:rsid w:val="00F06D89"/>
    <w:rsid w:val="00F07D0E"/>
    <w:rsid w:val="00F07D49"/>
    <w:rsid w:val="00F104FD"/>
    <w:rsid w:val="00F14DF6"/>
    <w:rsid w:val="00F1579E"/>
    <w:rsid w:val="00F1679F"/>
    <w:rsid w:val="00F1690E"/>
    <w:rsid w:val="00F17D22"/>
    <w:rsid w:val="00F20CC0"/>
    <w:rsid w:val="00F23FB5"/>
    <w:rsid w:val="00F24C26"/>
    <w:rsid w:val="00F26230"/>
    <w:rsid w:val="00F26685"/>
    <w:rsid w:val="00F30681"/>
    <w:rsid w:val="00F32D9E"/>
    <w:rsid w:val="00F33DE6"/>
    <w:rsid w:val="00F34EF4"/>
    <w:rsid w:val="00F350A7"/>
    <w:rsid w:val="00F37344"/>
    <w:rsid w:val="00F40F05"/>
    <w:rsid w:val="00F41E85"/>
    <w:rsid w:val="00F42180"/>
    <w:rsid w:val="00F425FA"/>
    <w:rsid w:val="00F429B0"/>
    <w:rsid w:val="00F43A77"/>
    <w:rsid w:val="00F4504A"/>
    <w:rsid w:val="00F46BDC"/>
    <w:rsid w:val="00F509E3"/>
    <w:rsid w:val="00F50EFD"/>
    <w:rsid w:val="00F51412"/>
    <w:rsid w:val="00F5424C"/>
    <w:rsid w:val="00F55146"/>
    <w:rsid w:val="00F56530"/>
    <w:rsid w:val="00F57DFB"/>
    <w:rsid w:val="00F57E67"/>
    <w:rsid w:val="00F6126C"/>
    <w:rsid w:val="00F617BE"/>
    <w:rsid w:val="00F6234A"/>
    <w:rsid w:val="00F627BE"/>
    <w:rsid w:val="00F63F69"/>
    <w:rsid w:val="00F64C96"/>
    <w:rsid w:val="00F64DBA"/>
    <w:rsid w:val="00F650B9"/>
    <w:rsid w:val="00F656CD"/>
    <w:rsid w:val="00F65E80"/>
    <w:rsid w:val="00F6647F"/>
    <w:rsid w:val="00F70781"/>
    <w:rsid w:val="00F735A3"/>
    <w:rsid w:val="00F74CE9"/>
    <w:rsid w:val="00F75CC0"/>
    <w:rsid w:val="00F804B7"/>
    <w:rsid w:val="00F80D51"/>
    <w:rsid w:val="00F818FC"/>
    <w:rsid w:val="00F81D36"/>
    <w:rsid w:val="00F8273A"/>
    <w:rsid w:val="00F832CB"/>
    <w:rsid w:val="00F8466C"/>
    <w:rsid w:val="00F84ADC"/>
    <w:rsid w:val="00F85C86"/>
    <w:rsid w:val="00F86933"/>
    <w:rsid w:val="00F8698A"/>
    <w:rsid w:val="00F92387"/>
    <w:rsid w:val="00F947B4"/>
    <w:rsid w:val="00F95B35"/>
    <w:rsid w:val="00FA002B"/>
    <w:rsid w:val="00FA07D3"/>
    <w:rsid w:val="00FA317D"/>
    <w:rsid w:val="00FA32F2"/>
    <w:rsid w:val="00FA5EC5"/>
    <w:rsid w:val="00FA63D6"/>
    <w:rsid w:val="00FA68B2"/>
    <w:rsid w:val="00FA6AB8"/>
    <w:rsid w:val="00FA718D"/>
    <w:rsid w:val="00FA7E08"/>
    <w:rsid w:val="00FB2EDA"/>
    <w:rsid w:val="00FC0844"/>
    <w:rsid w:val="00FC10AE"/>
    <w:rsid w:val="00FC18FF"/>
    <w:rsid w:val="00FC1C94"/>
    <w:rsid w:val="00FC64E6"/>
    <w:rsid w:val="00FD03F3"/>
    <w:rsid w:val="00FD1030"/>
    <w:rsid w:val="00FD1171"/>
    <w:rsid w:val="00FD145D"/>
    <w:rsid w:val="00FD2818"/>
    <w:rsid w:val="00FD3FB8"/>
    <w:rsid w:val="00FD4D08"/>
    <w:rsid w:val="00FD614C"/>
    <w:rsid w:val="00FD67B1"/>
    <w:rsid w:val="00FD7226"/>
    <w:rsid w:val="00FE3C9D"/>
    <w:rsid w:val="00FE599C"/>
    <w:rsid w:val="00FE6669"/>
    <w:rsid w:val="00FE6D17"/>
    <w:rsid w:val="00FE7E19"/>
    <w:rsid w:val="00FF1C04"/>
    <w:rsid w:val="00FF27B6"/>
    <w:rsid w:val="00FF2976"/>
    <w:rsid w:val="00FF4403"/>
    <w:rsid w:val="00FF53BA"/>
    <w:rsid w:val="00FF5B39"/>
    <w:rsid w:val="00FF63E9"/>
    <w:rsid w:val="00FF6742"/>
    <w:rsid w:val="00FF7354"/>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94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776CED"/>
    <w:pPr>
      <w:jc w:val="center"/>
    </w:pPr>
    <w:rPr>
      <w:b/>
      <w:sz w:val="32"/>
      <w:u w:val="single"/>
    </w:rPr>
  </w:style>
  <w:style w:type="character" w:customStyle="1" w:styleId="KonuBalChar">
    <w:name w:val="Konu Başlığı Char"/>
    <w:basedOn w:val="VarsaylanParagrafYazTipi"/>
    <w:link w:val="KonuBal"/>
    <w:rsid w:val="00776CED"/>
    <w:rPr>
      <w:rFonts w:ascii="Times New Roman" w:eastAsia="Times New Roman" w:hAnsi="Times New Roman" w:cs="Times New Roman"/>
      <w:b/>
      <w:sz w:val="32"/>
      <w:szCs w:val="24"/>
      <w:u w:val="single"/>
      <w:lang w:eastAsia="tr-TR"/>
    </w:rPr>
  </w:style>
  <w:style w:type="character" w:styleId="Kpr">
    <w:name w:val="Hyperlink"/>
    <w:rsid w:val="00776CED"/>
    <w:rPr>
      <w:color w:val="0000FF"/>
      <w:u w:val="single"/>
    </w:rPr>
  </w:style>
  <w:style w:type="paragraph" w:styleId="stbilgi">
    <w:name w:val="header"/>
    <w:basedOn w:val="Normal"/>
    <w:link w:val="stbilgiChar"/>
    <w:uiPriority w:val="99"/>
    <w:unhideWhenUsed/>
    <w:rsid w:val="00E706C8"/>
    <w:pPr>
      <w:tabs>
        <w:tab w:val="center" w:pos="4536"/>
        <w:tab w:val="right" w:pos="9072"/>
      </w:tabs>
    </w:pPr>
  </w:style>
  <w:style w:type="character" w:customStyle="1" w:styleId="stbilgiChar">
    <w:name w:val="Üstbilgi Char"/>
    <w:basedOn w:val="VarsaylanParagrafYazTipi"/>
    <w:link w:val="stbilgi"/>
    <w:uiPriority w:val="99"/>
    <w:rsid w:val="00E706C8"/>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E706C8"/>
    <w:pPr>
      <w:tabs>
        <w:tab w:val="center" w:pos="4536"/>
        <w:tab w:val="right" w:pos="9072"/>
      </w:tabs>
    </w:pPr>
  </w:style>
  <w:style w:type="character" w:customStyle="1" w:styleId="AltbilgiChar">
    <w:name w:val="Altbilgi Char"/>
    <w:basedOn w:val="VarsaylanParagrafYazTipi"/>
    <w:link w:val="Altbilgi"/>
    <w:rsid w:val="00E706C8"/>
    <w:rPr>
      <w:rFonts w:ascii="Times New Roman" w:eastAsia="Times New Roman" w:hAnsi="Times New Roman" w:cs="Times New Roman"/>
      <w:sz w:val="24"/>
      <w:szCs w:val="24"/>
      <w:lang w:eastAsia="tr-TR"/>
    </w:rPr>
  </w:style>
  <w:style w:type="character" w:styleId="YerTutucuMetni">
    <w:name w:val="Placeholder Text"/>
    <w:basedOn w:val="VarsaylanParagrafYazTipi"/>
    <w:uiPriority w:val="99"/>
    <w:semiHidden/>
    <w:rsid w:val="00717561"/>
    <w:rPr>
      <w:color w:val="808080"/>
    </w:rPr>
  </w:style>
  <w:style w:type="paragraph" w:styleId="ListeParagraf">
    <w:name w:val="List Paragraph"/>
    <w:basedOn w:val="Normal"/>
    <w:uiPriority w:val="34"/>
    <w:qFormat/>
    <w:rsid w:val="005A412D"/>
    <w:pPr>
      <w:ind w:left="720"/>
      <w:contextualSpacing/>
    </w:pPr>
  </w:style>
  <w:style w:type="character" w:styleId="SayfaNumaras">
    <w:name w:val="page number"/>
    <w:basedOn w:val="VarsaylanParagrafYazTipi"/>
    <w:rsid w:val="007040A3"/>
  </w:style>
  <w:style w:type="character" w:customStyle="1" w:styleId="Bodytext2">
    <w:name w:val="Body text (2)"/>
    <w:link w:val="Bodytext21"/>
    <w:uiPriority w:val="99"/>
    <w:locked/>
    <w:rsid w:val="007040A3"/>
    <w:rPr>
      <w:b/>
      <w:bCs/>
      <w:shd w:val="clear" w:color="auto" w:fill="FFFFFF"/>
    </w:rPr>
  </w:style>
  <w:style w:type="paragraph" w:customStyle="1" w:styleId="Bodytext21">
    <w:name w:val="Body text (2)1"/>
    <w:basedOn w:val="Normal"/>
    <w:link w:val="Bodytext2"/>
    <w:uiPriority w:val="99"/>
    <w:rsid w:val="007040A3"/>
    <w:pPr>
      <w:shd w:val="clear" w:color="auto" w:fill="FFFFFF"/>
      <w:spacing w:after="60" w:line="240" w:lineRule="atLeast"/>
    </w:pPr>
    <w:rPr>
      <w:rFonts w:asciiTheme="minorHAnsi" w:eastAsiaTheme="minorHAnsi" w:hAnsiTheme="minorHAnsi" w:cstheme="minorBidi"/>
      <w:b/>
      <w:bCs/>
      <w:sz w:val="22"/>
      <w:szCs w:val="22"/>
      <w:lang w:eastAsia="en-US"/>
    </w:rPr>
  </w:style>
  <w:style w:type="character" w:customStyle="1" w:styleId="Bodytext4">
    <w:name w:val="Body text (4)"/>
    <w:link w:val="Bodytext41"/>
    <w:uiPriority w:val="99"/>
    <w:locked/>
    <w:rsid w:val="007040A3"/>
    <w:rPr>
      <w:shd w:val="clear" w:color="auto" w:fill="FFFFFF"/>
    </w:rPr>
  </w:style>
  <w:style w:type="paragraph" w:customStyle="1" w:styleId="Bodytext41">
    <w:name w:val="Body text (4)1"/>
    <w:basedOn w:val="Normal"/>
    <w:link w:val="Bodytext4"/>
    <w:uiPriority w:val="99"/>
    <w:rsid w:val="007040A3"/>
    <w:pPr>
      <w:shd w:val="clear" w:color="auto" w:fill="FFFFFF"/>
      <w:spacing w:before="360" w:line="274" w:lineRule="exact"/>
    </w:pPr>
    <w:rPr>
      <w:rFonts w:asciiTheme="minorHAnsi" w:eastAsiaTheme="minorHAnsi" w:hAnsiTheme="minorHAnsi" w:cstheme="minorBidi"/>
      <w:sz w:val="22"/>
      <w:szCs w:val="22"/>
      <w:lang w:eastAsia="en-US"/>
    </w:rPr>
  </w:style>
  <w:style w:type="character" w:customStyle="1" w:styleId="Heading12">
    <w:name w:val="Heading #1 (2)"/>
    <w:link w:val="Heading121"/>
    <w:uiPriority w:val="99"/>
    <w:locked/>
    <w:rsid w:val="007040A3"/>
    <w:rPr>
      <w:b/>
      <w:bCs/>
      <w:shd w:val="clear" w:color="auto" w:fill="FFFFFF"/>
    </w:rPr>
  </w:style>
  <w:style w:type="paragraph" w:customStyle="1" w:styleId="Heading121">
    <w:name w:val="Heading #1 (2)1"/>
    <w:basedOn w:val="Normal"/>
    <w:link w:val="Heading12"/>
    <w:uiPriority w:val="99"/>
    <w:rsid w:val="007040A3"/>
    <w:pPr>
      <w:shd w:val="clear" w:color="auto" w:fill="FFFFFF"/>
      <w:spacing w:before="240" w:after="60" w:line="240" w:lineRule="atLeast"/>
      <w:jc w:val="both"/>
      <w:outlineLvl w:val="0"/>
    </w:pPr>
    <w:rPr>
      <w:rFonts w:asciiTheme="minorHAnsi" w:eastAsiaTheme="minorHAnsi" w:hAnsiTheme="minorHAnsi" w:cstheme="minorBidi"/>
      <w:b/>
      <w:bCs/>
      <w:sz w:val="22"/>
      <w:szCs w:val="22"/>
      <w:lang w:eastAsia="en-US"/>
    </w:rPr>
  </w:style>
  <w:style w:type="character" w:customStyle="1" w:styleId="Bodytext18">
    <w:name w:val="Body text (18)"/>
    <w:link w:val="Bodytext181"/>
    <w:uiPriority w:val="99"/>
    <w:locked/>
    <w:rsid w:val="007040A3"/>
    <w:rPr>
      <w:b/>
      <w:bCs/>
      <w:shd w:val="clear" w:color="auto" w:fill="FFFFFF"/>
    </w:rPr>
  </w:style>
  <w:style w:type="paragraph" w:customStyle="1" w:styleId="Bodytext181">
    <w:name w:val="Body text (18)1"/>
    <w:basedOn w:val="Normal"/>
    <w:link w:val="Bodytext18"/>
    <w:uiPriority w:val="99"/>
    <w:rsid w:val="007040A3"/>
    <w:pPr>
      <w:shd w:val="clear" w:color="auto" w:fill="FFFFFF"/>
      <w:spacing w:before="240" w:after="240" w:line="240" w:lineRule="atLeast"/>
      <w:jc w:val="center"/>
    </w:pPr>
    <w:rPr>
      <w:rFonts w:asciiTheme="minorHAnsi" w:eastAsiaTheme="minorHAnsi" w:hAnsiTheme="minorHAnsi" w:cstheme="minorBidi"/>
      <w:b/>
      <w:bCs/>
      <w:sz w:val="22"/>
      <w:szCs w:val="22"/>
      <w:lang w:eastAsia="en-US"/>
    </w:rPr>
  </w:style>
  <w:style w:type="character" w:customStyle="1" w:styleId="Bodytext6Bold">
    <w:name w:val="Body text (6) + Bold"/>
    <w:uiPriority w:val="99"/>
    <w:rsid w:val="007040A3"/>
    <w:rPr>
      <w:rFonts w:ascii="Times New Roman" w:hAnsi="Times New Roman" w:cs="Times New Roman" w:hint="default"/>
      <w:b/>
      <w:bCs/>
      <w:shd w:val="clear" w:color="auto" w:fill="FFFFFF"/>
    </w:rPr>
  </w:style>
  <w:style w:type="character" w:customStyle="1" w:styleId="Bodytext2NotBold">
    <w:name w:val="Body text (2) + Not Bold"/>
    <w:uiPriority w:val="99"/>
    <w:rsid w:val="007040A3"/>
  </w:style>
  <w:style w:type="paragraph" w:styleId="BalonMetni">
    <w:name w:val="Balloon Text"/>
    <w:basedOn w:val="Normal"/>
    <w:link w:val="BalonMetniChar"/>
    <w:uiPriority w:val="99"/>
    <w:semiHidden/>
    <w:unhideWhenUsed/>
    <w:rsid w:val="001F59B1"/>
    <w:rPr>
      <w:rFonts w:ascii="Tahoma" w:hAnsi="Tahoma" w:cs="Tahoma"/>
      <w:sz w:val="16"/>
      <w:szCs w:val="16"/>
    </w:rPr>
  </w:style>
  <w:style w:type="character" w:customStyle="1" w:styleId="BalonMetniChar">
    <w:name w:val="Balon Metni Char"/>
    <w:basedOn w:val="VarsaylanParagrafYazTipi"/>
    <w:link w:val="BalonMetni"/>
    <w:uiPriority w:val="99"/>
    <w:semiHidden/>
    <w:rsid w:val="001F59B1"/>
    <w:rPr>
      <w:rFonts w:ascii="Tahoma" w:eastAsia="Times New Roman" w:hAnsi="Tahoma" w:cs="Tahoma"/>
      <w:sz w:val="16"/>
      <w:szCs w:val="16"/>
      <w:lang w:eastAsia="tr-TR"/>
    </w:rPr>
  </w:style>
  <w:style w:type="paragraph" w:styleId="GvdeMetni2">
    <w:name w:val="Body Text 2"/>
    <w:basedOn w:val="Normal"/>
    <w:link w:val="GvdeMetni2Char"/>
    <w:rsid w:val="009A3C94"/>
    <w:pPr>
      <w:jc w:val="both"/>
    </w:pPr>
    <w:rPr>
      <w:sz w:val="28"/>
    </w:rPr>
  </w:style>
  <w:style w:type="character" w:customStyle="1" w:styleId="GvdeMetni2Char">
    <w:name w:val="Gövde Metni 2 Char"/>
    <w:basedOn w:val="VarsaylanParagrafYazTipi"/>
    <w:link w:val="GvdeMetni2"/>
    <w:rsid w:val="009A3C94"/>
    <w:rPr>
      <w:rFonts w:ascii="Times New Roman" w:eastAsia="Times New Roman" w:hAnsi="Times New Roman" w:cs="Times New Roman"/>
      <w:sz w:val="28"/>
      <w:szCs w:val="24"/>
      <w:lang w:eastAsia="tr-TR"/>
    </w:rPr>
  </w:style>
  <w:style w:type="table" w:styleId="TabloKlavuzu">
    <w:name w:val="Table Grid"/>
    <w:basedOn w:val="NormalTablo"/>
    <w:rsid w:val="00EF7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basedOn w:val="VarsaylanParagrafYazTipi"/>
    <w:uiPriority w:val="99"/>
    <w:semiHidden/>
    <w:unhideWhenUsed/>
    <w:rsid w:val="003908D5"/>
    <w:rPr>
      <w:sz w:val="16"/>
      <w:szCs w:val="16"/>
    </w:rPr>
  </w:style>
  <w:style w:type="paragraph" w:styleId="AklamaMetni">
    <w:name w:val="annotation text"/>
    <w:basedOn w:val="Normal"/>
    <w:link w:val="AklamaMetniChar"/>
    <w:uiPriority w:val="99"/>
    <w:unhideWhenUsed/>
    <w:rsid w:val="003908D5"/>
    <w:rPr>
      <w:sz w:val="20"/>
      <w:szCs w:val="20"/>
    </w:rPr>
  </w:style>
  <w:style w:type="character" w:customStyle="1" w:styleId="AklamaMetniChar">
    <w:name w:val="Açıklama Metni Char"/>
    <w:basedOn w:val="VarsaylanParagrafYazTipi"/>
    <w:link w:val="AklamaMetni"/>
    <w:uiPriority w:val="99"/>
    <w:rsid w:val="003908D5"/>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3908D5"/>
    <w:rPr>
      <w:b/>
      <w:bCs/>
    </w:rPr>
  </w:style>
  <w:style w:type="character" w:customStyle="1" w:styleId="AklamaKonusuChar">
    <w:name w:val="Açıklama Konusu Char"/>
    <w:basedOn w:val="AklamaMetniChar"/>
    <w:link w:val="AklamaKonusu"/>
    <w:uiPriority w:val="99"/>
    <w:semiHidden/>
    <w:rsid w:val="003908D5"/>
    <w:rPr>
      <w:rFonts w:ascii="Times New Roman" w:eastAsia="Times New Roman" w:hAnsi="Times New Roman" w:cs="Times New Roman"/>
      <w:b/>
      <w:bCs/>
      <w:sz w:val="20"/>
      <w:szCs w:val="20"/>
      <w:lang w:eastAsia="tr-TR"/>
    </w:rPr>
  </w:style>
  <w:style w:type="paragraph" w:styleId="Dzeltme">
    <w:name w:val="Revision"/>
    <w:hidden/>
    <w:uiPriority w:val="99"/>
    <w:semiHidden/>
    <w:rsid w:val="00066CD1"/>
    <w:pPr>
      <w:spacing w:after="0"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A235D2"/>
    <w:pPr>
      <w:spacing w:after="120"/>
    </w:pPr>
  </w:style>
  <w:style w:type="character" w:customStyle="1" w:styleId="GvdeMetniChar">
    <w:name w:val="Gövde Metni Char"/>
    <w:basedOn w:val="VarsaylanParagrafYazTipi"/>
    <w:link w:val="GvdeMetni"/>
    <w:uiPriority w:val="99"/>
    <w:semiHidden/>
    <w:rsid w:val="00A235D2"/>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94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776CED"/>
    <w:pPr>
      <w:jc w:val="center"/>
    </w:pPr>
    <w:rPr>
      <w:b/>
      <w:sz w:val="32"/>
      <w:u w:val="single"/>
    </w:rPr>
  </w:style>
  <w:style w:type="character" w:customStyle="1" w:styleId="KonuBalChar">
    <w:name w:val="Konu Başlığı Char"/>
    <w:basedOn w:val="VarsaylanParagrafYazTipi"/>
    <w:link w:val="KonuBal"/>
    <w:rsid w:val="00776CED"/>
    <w:rPr>
      <w:rFonts w:ascii="Times New Roman" w:eastAsia="Times New Roman" w:hAnsi="Times New Roman" w:cs="Times New Roman"/>
      <w:b/>
      <w:sz w:val="32"/>
      <w:szCs w:val="24"/>
      <w:u w:val="single"/>
      <w:lang w:eastAsia="tr-TR"/>
    </w:rPr>
  </w:style>
  <w:style w:type="character" w:styleId="Kpr">
    <w:name w:val="Hyperlink"/>
    <w:rsid w:val="00776CED"/>
    <w:rPr>
      <w:color w:val="0000FF"/>
      <w:u w:val="single"/>
    </w:rPr>
  </w:style>
  <w:style w:type="paragraph" w:styleId="stbilgi">
    <w:name w:val="header"/>
    <w:basedOn w:val="Normal"/>
    <w:link w:val="stbilgiChar"/>
    <w:uiPriority w:val="99"/>
    <w:unhideWhenUsed/>
    <w:rsid w:val="00E706C8"/>
    <w:pPr>
      <w:tabs>
        <w:tab w:val="center" w:pos="4536"/>
        <w:tab w:val="right" w:pos="9072"/>
      </w:tabs>
    </w:pPr>
  </w:style>
  <w:style w:type="character" w:customStyle="1" w:styleId="stbilgiChar">
    <w:name w:val="Üstbilgi Char"/>
    <w:basedOn w:val="VarsaylanParagrafYazTipi"/>
    <w:link w:val="stbilgi"/>
    <w:uiPriority w:val="99"/>
    <w:rsid w:val="00E706C8"/>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E706C8"/>
    <w:pPr>
      <w:tabs>
        <w:tab w:val="center" w:pos="4536"/>
        <w:tab w:val="right" w:pos="9072"/>
      </w:tabs>
    </w:pPr>
  </w:style>
  <w:style w:type="character" w:customStyle="1" w:styleId="AltbilgiChar">
    <w:name w:val="Altbilgi Char"/>
    <w:basedOn w:val="VarsaylanParagrafYazTipi"/>
    <w:link w:val="Altbilgi"/>
    <w:rsid w:val="00E706C8"/>
    <w:rPr>
      <w:rFonts w:ascii="Times New Roman" w:eastAsia="Times New Roman" w:hAnsi="Times New Roman" w:cs="Times New Roman"/>
      <w:sz w:val="24"/>
      <w:szCs w:val="24"/>
      <w:lang w:eastAsia="tr-TR"/>
    </w:rPr>
  </w:style>
  <w:style w:type="character" w:styleId="YerTutucuMetni">
    <w:name w:val="Placeholder Text"/>
    <w:basedOn w:val="VarsaylanParagrafYazTipi"/>
    <w:uiPriority w:val="99"/>
    <w:semiHidden/>
    <w:rsid w:val="00717561"/>
    <w:rPr>
      <w:color w:val="808080"/>
    </w:rPr>
  </w:style>
  <w:style w:type="paragraph" w:styleId="ListeParagraf">
    <w:name w:val="List Paragraph"/>
    <w:basedOn w:val="Normal"/>
    <w:uiPriority w:val="34"/>
    <w:qFormat/>
    <w:rsid w:val="005A412D"/>
    <w:pPr>
      <w:ind w:left="720"/>
      <w:contextualSpacing/>
    </w:pPr>
  </w:style>
  <w:style w:type="character" w:styleId="SayfaNumaras">
    <w:name w:val="page number"/>
    <w:basedOn w:val="VarsaylanParagrafYazTipi"/>
    <w:rsid w:val="007040A3"/>
  </w:style>
  <w:style w:type="character" w:customStyle="1" w:styleId="Bodytext2">
    <w:name w:val="Body text (2)"/>
    <w:link w:val="Bodytext21"/>
    <w:uiPriority w:val="99"/>
    <w:locked/>
    <w:rsid w:val="007040A3"/>
    <w:rPr>
      <w:b/>
      <w:bCs/>
      <w:shd w:val="clear" w:color="auto" w:fill="FFFFFF"/>
    </w:rPr>
  </w:style>
  <w:style w:type="paragraph" w:customStyle="1" w:styleId="Bodytext21">
    <w:name w:val="Body text (2)1"/>
    <w:basedOn w:val="Normal"/>
    <w:link w:val="Bodytext2"/>
    <w:uiPriority w:val="99"/>
    <w:rsid w:val="007040A3"/>
    <w:pPr>
      <w:shd w:val="clear" w:color="auto" w:fill="FFFFFF"/>
      <w:spacing w:after="60" w:line="240" w:lineRule="atLeast"/>
    </w:pPr>
    <w:rPr>
      <w:rFonts w:asciiTheme="minorHAnsi" w:eastAsiaTheme="minorHAnsi" w:hAnsiTheme="minorHAnsi" w:cstheme="minorBidi"/>
      <w:b/>
      <w:bCs/>
      <w:sz w:val="22"/>
      <w:szCs w:val="22"/>
      <w:lang w:eastAsia="en-US"/>
    </w:rPr>
  </w:style>
  <w:style w:type="character" w:customStyle="1" w:styleId="Bodytext4">
    <w:name w:val="Body text (4)"/>
    <w:link w:val="Bodytext41"/>
    <w:uiPriority w:val="99"/>
    <w:locked/>
    <w:rsid w:val="007040A3"/>
    <w:rPr>
      <w:shd w:val="clear" w:color="auto" w:fill="FFFFFF"/>
    </w:rPr>
  </w:style>
  <w:style w:type="paragraph" w:customStyle="1" w:styleId="Bodytext41">
    <w:name w:val="Body text (4)1"/>
    <w:basedOn w:val="Normal"/>
    <w:link w:val="Bodytext4"/>
    <w:uiPriority w:val="99"/>
    <w:rsid w:val="007040A3"/>
    <w:pPr>
      <w:shd w:val="clear" w:color="auto" w:fill="FFFFFF"/>
      <w:spacing w:before="360" w:line="274" w:lineRule="exact"/>
    </w:pPr>
    <w:rPr>
      <w:rFonts w:asciiTheme="minorHAnsi" w:eastAsiaTheme="minorHAnsi" w:hAnsiTheme="minorHAnsi" w:cstheme="minorBidi"/>
      <w:sz w:val="22"/>
      <w:szCs w:val="22"/>
      <w:lang w:eastAsia="en-US"/>
    </w:rPr>
  </w:style>
  <w:style w:type="character" w:customStyle="1" w:styleId="Heading12">
    <w:name w:val="Heading #1 (2)"/>
    <w:link w:val="Heading121"/>
    <w:uiPriority w:val="99"/>
    <w:locked/>
    <w:rsid w:val="007040A3"/>
    <w:rPr>
      <w:b/>
      <w:bCs/>
      <w:shd w:val="clear" w:color="auto" w:fill="FFFFFF"/>
    </w:rPr>
  </w:style>
  <w:style w:type="paragraph" w:customStyle="1" w:styleId="Heading121">
    <w:name w:val="Heading #1 (2)1"/>
    <w:basedOn w:val="Normal"/>
    <w:link w:val="Heading12"/>
    <w:uiPriority w:val="99"/>
    <w:rsid w:val="007040A3"/>
    <w:pPr>
      <w:shd w:val="clear" w:color="auto" w:fill="FFFFFF"/>
      <w:spacing w:before="240" w:after="60" w:line="240" w:lineRule="atLeast"/>
      <w:jc w:val="both"/>
      <w:outlineLvl w:val="0"/>
    </w:pPr>
    <w:rPr>
      <w:rFonts w:asciiTheme="minorHAnsi" w:eastAsiaTheme="minorHAnsi" w:hAnsiTheme="minorHAnsi" w:cstheme="minorBidi"/>
      <w:b/>
      <w:bCs/>
      <w:sz w:val="22"/>
      <w:szCs w:val="22"/>
      <w:lang w:eastAsia="en-US"/>
    </w:rPr>
  </w:style>
  <w:style w:type="character" w:customStyle="1" w:styleId="Bodytext18">
    <w:name w:val="Body text (18)"/>
    <w:link w:val="Bodytext181"/>
    <w:uiPriority w:val="99"/>
    <w:locked/>
    <w:rsid w:val="007040A3"/>
    <w:rPr>
      <w:b/>
      <w:bCs/>
      <w:shd w:val="clear" w:color="auto" w:fill="FFFFFF"/>
    </w:rPr>
  </w:style>
  <w:style w:type="paragraph" w:customStyle="1" w:styleId="Bodytext181">
    <w:name w:val="Body text (18)1"/>
    <w:basedOn w:val="Normal"/>
    <w:link w:val="Bodytext18"/>
    <w:uiPriority w:val="99"/>
    <w:rsid w:val="007040A3"/>
    <w:pPr>
      <w:shd w:val="clear" w:color="auto" w:fill="FFFFFF"/>
      <w:spacing w:before="240" w:after="240" w:line="240" w:lineRule="atLeast"/>
      <w:jc w:val="center"/>
    </w:pPr>
    <w:rPr>
      <w:rFonts w:asciiTheme="minorHAnsi" w:eastAsiaTheme="minorHAnsi" w:hAnsiTheme="minorHAnsi" w:cstheme="minorBidi"/>
      <w:b/>
      <w:bCs/>
      <w:sz w:val="22"/>
      <w:szCs w:val="22"/>
      <w:lang w:eastAsia="en-US"/>
    </w:rPr>
  </w:style>
  <w:style w:type="character" w:customStyle="1" w:styleId="Bodytext6Bold">
    <w:name w:val="Body text (6) + Bold"/>
    <w:uiPriority w:val="99"/>
    <w:rsid w:val="007040A3"/>
    <w:rPr>
      <w:rFonts w:ascii="Times New Roman" w:hAnsi="Times New Roman" w:cs="Times New Roman" w:hint="default"/>
      <w:b/>
      <w:bCs/>
      <w:shd w:val="clear" w:color="auto" w:fill="FFFFFF"/>
    </w:rPr>
  </w:style>
  <w:style w:type="character" w:customStyle="1" w:styleId="Bodytext2NotBold">
    <w:name w:val="Body text (2) + Not Bold"/>
    <w:uiPriority w:val="99"/>
    <w:rsid w:val="007040A3"/>
  </w:style>
  <w:style w:type="paragraph" w:styleId="BalonMetni">
    <w:name w:val="Balloon Text"/>
    <w:basedOn w:val="Normal"/>
    <w:link w:val="BalonMetniChar"/>
    <w:uiPriority w:val="99"/>
    <w:semiHidden/>
    <w:unhideWhenUsed/>
    <w:rsid w:val="001F59B1"/>
    <w:rPr>
      <w:rFonts w:ascii="Tahoma" w:hAnsi="Tahoma" w:cs="Tahoma"/>
      <w:sz w:val="16"/>
      <w:szCs w:val="16"/>
    </w:rPr>
  </w:style>
  <w:style w:type="character" w:customStyle="1" w:styleId="BalonMetniChar">
    <w:name w:val="Balon Metni Char"/>
    <w:basedOn w:val="VarsaylanParagrafYazTipi"/>
    <w:link w:val="BalonMetni"/>
    <w:uiPriority w:val="99"/>
    <w:semiHidden/>
    <w:rsid w:val="001F59B1"/>
    <w:rPr>
      <w:rFonts w:ascii="Tahoma" w:eastAsia="Times New Roman" w:hAnsi="Tahoma" w:cs="Tahoma"/>
      <w:sz w:val="16"/>
      <w:szCs w:val="16"/>
      <w:lang w:eastAsia="tr-TR"/>
    </w:rPr>
  </w:style>
  <w:style w:type="paragraph" w:styleId="GvdeMetni2">
    <w:name w:val="Body Text 2"/>
    <w:basedOn w:val="Normal"/>
    <w:link w:val="GvdeMetni2Char"/>
    <w:rsid w:val="009A3C94"/>
    <w:pPr>
      <w:jc w:val="both"/>
    </w:pPr>
    <w:rPr>
      <w:sz w:val="28"/>
    </w:rPr>
  </w:style>
  <w:style w:type="character" w:customStyle="1" w:styleId="GvdeMetni2Char">
    <w:name w:val="Gövde Metni 2 Char"/>
    <w:basedOn w:val="VarsaylanParagrafYazTipi"/>
    <w:link w:val="GvdeMetni2"/>
    <w:rsid w:val="009A3C94"/>
    <w:rPr>
      <w:rFonts w:ascii="Times New Roman" w:eastAsia="Times New Roman" w:hAnsi="Times New Roman" w:cs="Times New Roman"/>
      <w:sz w:val="28"/>
      <w:szCs w:val="24"/>
      <w:lang w:eastAsia="tr-TR"/>
    </w:rPr>
  </w:style>
  <w:style w:type="table" w:styleId="TabloKlavuzu">
    <w:name w:val="Table Grid"/>
    <w:basedOn w:val="NormalTablo"/>
    <w:rsid w:val="00EF7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basedOn w:val="VarsaylanParagrafYazTipi"/>
    <w:uiPriority w:val="99"/>
    <w:semiHidden/>
    <w:unhideWhenUsed/>
    <w:rsid w:val="003908D5"/>
    <w:rPr>
      <w:sz w:val="16"/>
      <w:szCs w:val="16"/>
    </w:rPr>
  </w:style>
  <w:style w:type="paragraph" w:styleId="AklamaMetni">
    <w:name w:val="annotation text"/>
    <w:basedOn w:val="Normal"/>
    <w:link w:val="AklamaMetniChar"/>
    <w:uiPriority w:val="99"/>
    <w:unhideWhenUsed/>
    <w:rsid w:val="003908D5"/>
    <w:rPr>
      <w:sz w:val="20"/>
      <w:szCs w:val="20"/>
    </w:rPr>
  </w:style>
  <w:style w:type="character" w:customStyle="1" w:styleId="AklamaMetniChar">
    <w:name w:val="Açıklama Metni Char"/>
    <w:basedOn w:val="VarsaylanParagrafYazTipi"/>
    <w:link w:val="AklamaMetni"/>
    <w:uiPriority w:val="99"/>
    <w:rsid w:val="003908D5"/>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3908D5"/>
    <w:rPr>
      <w:b/>
      <w:bCs/>
    </w:rPr>
  </w:style>
  <w:style w:type="character" w:customStyle="1" w:styleId="AklamaKonusuChar">
    <w:name w:val="Açıklama Konusu Char"/>
    <w:basedOn w:val="AklamaMetniChar"/>
    <w:link w:val="AklamaKonusu"/>
    <w:uiPriority w:val="99"/>
    <w:semiHidden/>
    <w:rsid w:val="003908D5"/>
    <w:rPr>
      <w:rFonts w:ascii="Times New Roman" w:eastAsia="Times New Roman" w:hAnsi="Times New Roman" w:cs="Times New Roman"/>
      <w:b/>
      <w:bCs/>
      <w:sz w:val="20"/>
      <w:szCs w:val="20"/>
      <w:lang w:eastAsia="tr-TR"/>
    </w:rPr>
  </w:style>
  <w:style w:type="paragraph" w:styleId="Dzeltme">
    <w:name w:val="Revision"/>
    <w:hidden/>
    <w:uiPriority w:val="99"/>
    <w:semiHidden/>
    <w:rsid w:val="00066CD1"/>
    <w:pPr>
      <w:spacing w:after="0"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A235D2"/>
    <w:pPr>
      <w:spacing w:after="120"/>
    </w:pPr>
  </w:style>
  <w:style w:type="character" w:customStyle="1" w:styleId="GvdeMetniChar">
    <w:name w:val="Gövde Metni Char"/>
    <w:basedOn w:val="VarsaylanParagrafYazTipi"/>
    <w:link w:val="GvdeMetni"/>
    <w:uiPriority w:val="99"/>
    <w:semiHidden/>
    <w:rsid w:val="00A235D2"/>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07167">
      <w:bodyDiv w:val="1"/>
      <w:marLeft w:val="0"/>
      <w:marRight w:val="0"/>
      <w:marTop w:val="0"/>
      <w:marBottom w:val="0"/>
      <w:divBdr>
        <w:top w:val="none" w:sz="0" w:space="0" w:color="auto"/>
        <w:left w:val="none" w:sz="0" w:space="0" w:color="auto"/>
        <w:bottom w:val="none" w:sz="0" w:space="0" w:color="auto"/>
        <w:right w:val="none" w:sz="0" w:space="0" w:color="auto"/>
      </w:divBdr>
    </w:div>
    <w:div w:id="468133424">
      <w:bodyDiv w:val="1"/>
      <w:marLeft w:val="0"/>
      <w:marRight w:val="0"/>
      <w:marTop w:val="0"/>
      <w:marBottom w:val="0"/>
      <w:divBdr>
        <w:top w:val="none" w:sz="0" w:space="0" w:color="auto"/>
        <w:left w:val="none" w:sz="0" w:space="0" w:color="auto"/>
        <w:bottom w:val="none" w:sz="0" w:space="0" w:color="auto"/>
        <w:right w:val="none" w:sz="0" w:space="0" w:color="auto"/>
      </w:divBdr>
    </w:div>
    <w:div w:id="505098088">
      <w:bodyDiv w:val="1"/>
      <w:marLeft w:val="0"/>
      <w:marRight w:val="0"/>
      <w:marTop w:val="0"/>
      <w:marBottom w:val="0"/>
      <w:divBdr>
        <w:top w:val="none" w:sz="0" w:space="0" w:color="auto"/>
        <w:left w:val="none" w:sz="0" w:space="0" w:color="auto"/>
        <w:bottom w:val="none" w:sz="0" w:space="0" w:color="auto"/>
        <w:right w:val="none" w:sz="0" w:space="0" w:color="auto"/>
      </w:divBdr>
    </w:div>
    <w:div w:id="977422298">
      <w:bodyDiv w:val="1"/>
      <w:marLeft w:val="0"/>
      <w:marRight w:val="0"/>
      <w:marTop w:val="0"/>
      <w:marBottom w:val="0"/>
      <w:divBdr>
        <w:top w:val="none" w:sz="0" w:space="0" w:color="auto"/>
        <w:left w:val="none" w:sz="0" w:space="0" w:color="auto"/>
        <w:bottom w:val="none" w:sz="0" w:space="0" w:color="auto"/>
        <w:right w:val="none" w:sz="0" w:space="0" w:color="auto"/>
      </w:divBdr>
    </w:div>
    <w:div w:id="1011948823">
      <w:bodyDiv w:val="1"/>
      <w:marLeft w:val="0"/>
      <w:marRight w:val="0"/>
      <w:marTop w:val="0"/>
      <w:marBottom w:val="0"/>
      <w:divBdr>
        <w:top w:val="none" w:sz="0" w:space="0" w:color="auto"/>
        <w:left w:val="none" w:sz="0" w:space="0" w:color="auto"/>
        <w:bottom w:val="none" w:sz="0" w:space="0" w:color="auto"/>
        <w:right w:val="none" w:sz="0" w:space="0" w:color="auto"/>
      </w:divBdr>
    </w:div>
    <w:div w:id="1439520302">
      <w:bodyDiv w:val="1"/>
      <w:marLeft w:val="0"/>
      <w:marRight w:val="0"/>
      <w:marTop w:val="0"/>
      <w:marBottom w:val="0"/>
      <w:divBdr>
        <w:top w:val="none" w:sz="0" w:space="0" w:color="auto"/>
        <w:left w:val="none" w:sz="0" w:space="0" w:color="auto"/>
        <w:bottom w:val="none" w:sz="0" w:space="0" w:color="auto"/>
        <w:right w:val="none" w:sz="0" w:space="0" w:color="auto"/>
      </w:divBdr>
    </w:div>
    <w:div w:id="1570340731">
      <w:bodyDiv w:val="1"/>
      <w:marLeft w:val="0"/>
      <w:marRight w:val="0"/>
      <w:marTop w:val="0"/>
      <w:marBottom w:val="0"/>
      <w:divBdr>
        <w:top w:val="none" w:sz="0" w:space="0" w:color="auto"/>
        <w:left w:val="none" w:sz="0" w:space="0" w:color="auto"/>
        <w:bottom w:val="none" w:sz="0" w:space="0" w:color="auto"/>
        <w:right w:val="none" w:sz="0" w:space="0" w:color="auto"/>
      </w:divBdr>
    </w:div>
    <w:div w:id="1641839523">
      <w:bodyDiv w:val="1"/>
      <w:marLeft w:val="0"/>
      <w:marRight w:val="0"/>
      <w:marTop w:val="0"/>
      <w:marBottom w:val="0"/>
      <w:divBdr>
        <w:top w:val="none" w:sz="0" w:space="0" w:color="auto"/>
        <w:left w:val="none" w:sz="0" w:space="0" w:color="auto"/>
        <w:bottom w:val="none" w:sz="0" w:space="0" w:color="auto"/>
        <w:right w:val="none" w:sz="0" w:space="0" w:color="auto"/>
      </w:divBdr>
    </w:div>
    <w:div w:id="1659846065">
      <w:bodyDiv w:val="1"/>
      <w:marLeft w:val="0"/>
      <w:marRight w:val="0"/>
      <w:marTop w:val="0"/>
      <w:marBottom w:val="0"/>
      <w:divBdr>
        <w:top w:val="none" w:sz="0" w:space="0" w:color="auto"/>
        <w:left w:val="none" w:sz="0" w:space="0" w:color="auto"/>
        <w:bottom w:val="none" w:sz="0" w:space="0" w:color="auto"/>
        <w:right w:val="none" w:sz="0" w:space="0" w:color="auto"/>
      </w:divBdr>
    </w:div>
    <w:div w:id="1694921291">
      <w:bodyDiv w:val="1"/>
      <w:marLeft w:val="0"/>
      <w:marRight w:val="0"/>
      <w:marTop w:val="0"/>
      <w:marBottom w:val="0"/>
      <w:divBdr>
        <w:top w:val="none" w:sz="0" w:space="0" w:color="auto"/>
        <w:left w:val="none" w:sz="0" w:space="0" w:color="auto"/>
        <w:bottom w:val="none" w:sz="0" w:space="0" w:color="auto"/>
        <w:right w:val="none" w:sz="0" w:space="0" w:color="auto"/>
      </w:divBdr>
    </w:div>
    <w:div w:id="1895696407">
      <w:bodyDiv w:val="1"/>
      <w:marLeft w:val="0"/>
      <w:marRight w:val="0"/>
      <w:marTop w:val="0"/>
      <w:marBottom w:val="0"/>
      <w:divBdr>
        <w:top w:val="none" w:sz="0" w:space="0" w:color="auto"/>
        <w:left w:val="none" w:sz="0" w:space="0" w:color="auto"/>
        <w:bottom w:val="none" w:sz="0" w:space="0" w:color="auto"/>
        <w:right w:val="none" w:sz="0" w:space="0" w:color="auto"/>
      </w:divBdr>
    </w:div>
    <w:div w:id="195382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mo.gov.tr/" TargetMode="External"/><Relationship Id="rId17"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mo.gov.tr"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www.tmo.gov.t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mo.gov.tr" TargetMode="External"/><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3763A-F25F-423C-91EE-33DAFEEE3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7569</Words>
  <Characters>43145</Characters>
  <Application>Microsoft Office Word</Application>
  <DocSecurity>0</DocSecurity>
  <Lines>359</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Silent Setup 2012 v5</Company>
  <LinksUpToDate>false</LinksUpToDate>
  <CharactersWithSpaces>50613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Ebuzer Vicdan</dc:creator>
  <cp:lastModifiedBy>ronaldinho424</cp:lastModifiedBy>
  <cp:revision>2</cp:revision>
  <cp:lastPrinted>2024-01-08T14:29:00Z</cp:lastPrinted>
  <dcterms:created xsi:type="dcterms:W3CDTF">2025-04-07T07:45:00Z</dcterms:created>
  <dcterms:modified xsi:type="dcterms:W3CDTF">2025-04-07T07:45:00Z</dcterms:modified>
</cp:coreProperties>
</file>