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339"/>
        <w:tblW w:w="96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94"/>
        <w:gridCol w:w="1235"/>
        <w:gridCol w:w="3236"/>
        <w:gridCol w:w="1270"/>
        <w:gridCol w:w="160"/>
        <w:gridCol w:w="172"/>
      </w:tblGrid>
      <w:tr w:rsidR="006B230D" w:rsidRPr="00805853" w:rsidTr="002055EF">
        <w:trPr>
          <w:trHeight w:val="288"/>
        </w:trPr>
        <w:tc>
          <w:tcPr>
            <w:tcW w:w="3594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6B230D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5408" behindDoc="0" locked="0" layoutInCell="1" allowOverlap="1" wp14:anchorId="2771A1F9" wp14:editId="4D5F9FF4">
                  <wp:simplePos x="0" y="0"/>
                  <wp:positionH relativeFrom="column">
                    <wp:posOffset>-1842770</wp:posOffset>
                  </wp:positionH>
                  <wp:positionV relativeFrom="paragraph">
                    <wp:posOffset>29845</wp:posOffset>
                  </wp:positionV>
                  <wp:extent cx="1143000" cy="601980"/>
                  <wp:effectExtent l="0" t="0" r="0" b="7620"/>
                  <wp:wrapNone/>
                  <wp:docPr id="5" name="Resim 5" descr="İşte Tarım ve Orman Bakanlığı'nın yeni logosu! Yeni logo kullanım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Resim 4" descr="İşte Tarım ve Orman Bakanlığı'nın yeni logosu! Yeni logo kullanımda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30D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6432" behindDoc="0" locked="0" layoutInCell="1" allowOverlap="1" wp14:anchorId="64668424" wp14:editId="4BE83CCF">
                  <wp:simplePos x="0" y="0"/>
                  <wp:positionH relativeFrom="column">
                    <wp:posOffset>-257810</wp:posOffset>
                  </wp:positionH>
                  <wp:positionV relativeFrom="paragraph">
                    <wp:posOffset>67945</wp:posOffset>
                  </wp:positionV>
                  <wp:extent cx="601980" cy="579120"/>
                  <wp:effectExtent l="0" t="0" r="7620" b="0"/>
                  <wp:wrapNone/>
                  <wp:docPr id="3" name="Resim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0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980" cy="579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B230D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anchor distT="0" distB="0" distL="114300" distR="114300" simplePos="0" relativeHeight="251667456" behindDoc="0" locked="0" layoutInCell="1" allowOverlap="1" wp14:anchorId="437426B2" wp14:editId="59FD45AB">
                  <wp:simplePos x="0" y="0"/>
                  <wp:positionH relativeFrom="column">
                    <wp:posOffset>847090</wp:posOffset>
                  </wp:positionH>
                  <wp:positionV relativeFrom="paragraph">
                    <wp:posOffset>22225</wp:posOffset>
                  </wp:positionV>
                  <wp:extent cx="830580" cy="670560"/>
                  <wp:effectExtent l="0" t="0" r="7620" b="0"/>
                  <wp:wrapNone/>
                  <wp:docPr id="4" name="Resim 4" descr="C:\Users\asus\AppData\Local\Microsoft\Windows\INetCache\Content.MSO\76BC6D75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esim 3" descr="C:\Users\asus\AppData\Local\Microsoft\Windows\INetCache\Content.MSO\76BC6D75.tmp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2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397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B230D" w:rsidRPr="00805853" w:rsidRDefault="006B230D" w:rsidP="00E53B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b/>
                <w:bCs/>
                <w:lang w:eastAsia="tr-TR"/>
              </w:rPr>
              <w:t>“</w:t>
            </w:r>
            <w:r w:rsidR="00E53B94">
              <w:rPr>
                <w:rFonts w:ascii="Calibri" w:eastAsia="Times New Roman" w:hAnsi="Calibri" w:cs="Calibri"/>
                <w:b/>
                <w:bCs/>
                <w:lang w:eastAsia="tr-TR"/>
              </w:rPr>
              <w:t>SÜRDÜRÜLEBİLİR FINDIK TARIMINDA İKLİM DEĞİŞİKLİĞİNİN ROLÜ"</w:t>
            </w:r>
            <w:r w:rsidR="00E53B94">
              <w:rPr>
                <w:rFonts w:ascii="Calibri" w:eastAsia="Times New Roman" w:hAnsi="Calibri" w:cs="Calibri"/>
                <w:b/>
                <w:bCs/>
                <w:lang w:eastAsia="tr-TR"/>
              </w:rPr>
              <w:br/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E53B94" w:rsidP="006B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tr-TR"/>
              </w:rPr>
              <w:t>ÇALIŞTAYI</w:t>
            </w:r>
          </w:p>
        </w:tc>
      </w:tr>
      <w:tr w:rsidR="006B230D" w:rsidRPr="00805853" w:rsidTr="002055EF">
        <w:trPr>
          <w:trHeight w:val="360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8E324E" w:rsidP="006B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TÜRKİYE&amp;İ</w:t>
            </w:r>
            <w:r w:rsidR="006B230D" w:rsidRPr="00805853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TALY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tr-TR"/>
              </w:rPr>
              <w:t>A</w:t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8E324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31</w:t>
            </w:r>
            <w:r w:rsidRPr="008058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MAY</w:t>
            </w:r>
            <w:r w:rsidR="008E324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IS</w:t>
            </w:r>
            <w:r w:rsidRPr="008058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-1 </w:t>
            </w:r>
            <w:r w:rsidR="008E324E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HAZİRAN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</w:t>
            </w:r>
            <w:r w:rsidRPr="008058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2022</w:t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8E324E" w:rsidP="006B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FINDIK ARAŞTIRMA ENSTİTÜSÜ</w:t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8E324E" w:rsidP="006B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Gİ</w:t>
            </w:r>
            <w:r w:rsidR="006B230D" w:rsidRPr="008058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RESUN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TUBITAK-BIDEB</w:t>
            </w:r>
          </w:p>
        </w:tc>
      </w:tr>
      <w:tr w:rsidR="006B230D" w:rsidRPr="00805853" w:rsidTr="002055EF">
        <w:trPr>
          <w:trHeight w:val="288"/>
        </w:trPr>
        <w:tc>
          <w:tcPr>
            <w:tcW w:w="9665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B230D" w:rsidRPr="00805853" w:rsidRDefault="006B230D" w:rsidP="008E32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2223-D </w:t>
            </w:r>
            <w:r w:rsidR="008E324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>İkili İşbirliği Anlaşmaları Çerçevesinde Etkinlik Düzenleme Desteği Programı</w:t>
            </w:r>
            <w:r w:rsidRPr="0080585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tr-TR"/>
              </w:rPr>
              <w:t xml:space="preserve"> 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8B6C66" w:rsidRDefault="008B6C66" w:rsidP="008B6C6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>GÜN</w:t>
            </w:r>
            <w:r w:rsidR="006B230D" w:rsidRPr="008B6C6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>: 31 May</w:t>
            </w:r>
            <w:r w:rsidR="00AB17C0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>ıs</w:t>
            </w:r>
            <w:r w:rsidR="006B230D" w:rsidRPr="008B6C66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 xml:space="preserve"> 2022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Açılış Konuşmaları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Aysun AKAR, 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FAE Müdürü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</w:t>
            </w:r>
            <w:r w:rsidR="00D6170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09:30 – 09:40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6B230D" w:rsidP="005C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 xml:space="preserve">2 </w:t>
            </w:r>
            <w:r w:rsidR="005C509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OTURUM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 xml:space="preserve">: </w:t>
            </w:r>
            <w:r w:rsidR="005C5099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İTALYA’DA FINDIK TARIMI VE İKLİM ETKİLEŞİMİ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Ayşe GOLOĞLU, Yavuz Gıda 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A. Ş</w:t>
            </w:r>
            <w:proofErr w:type="gramStart"/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.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,</w:t>
            </w:r>
            <w:proofErr w:type="gramEnd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Genel Müdür Yardımcısı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</w:t>
            </w:r>
            <w:r w:rsidR="00D6170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09:40 – 09:50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5C5099" w:rsidRDefault="005C5099" w:rsidP="005C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Moderatö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: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Prof.Dr</w:t>
            </w:r>
            <w:proofErr w:type="spellEnd"/>
            <w:proofErr w:type="gramEnd"/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. Tahsin TONKAZ,</w:t>
            </w:r>
            <w:r w:rsidR="006B230D"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Ordu Üniversitesi                             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                             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C30291" w:rsidRDefault="005C5099" w:rsidP="005C5099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tr-TR"/>
              </w:rPr>
              <w:t xml:space="preserve">          </w:t>
            </w:r>
            <w:r w:rsidR="00D61702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tr-TR"/>
              </w:rPr>
              <w:t xml:space="preserve"> </w:t>
            </w:r>
            <w:r w:rsidRPr="00C3029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tr-TR"/>
              </w:rPr>
              <w:t>14:00</w:t>
            </w:r>
            <w:r w:rsidR="00AA7311"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– </w:t>
            </w:r>
            <w:r w:rsidRPr="00C30291">
              <w:rPr>
                <w:rFonts w:ascii="Times New Roman" w:eastAsia="Times New Roman" w:hAnsi="Times New Roman" w:cs="Times New Roman"/>
                <w:bCs/>
                <w:color w:val="000000"/>
                <w:sz w:val="14"/>
                <w:szCs w:val="16"/>
                <w:lang w:eastAsia="tr-TR"/>
              </w:rPr>
              <w:t>14:15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TAGEM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09:50 –10:00  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5C5099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İklim Değişikliğine Karşı Fındık Bahçelerinde Uygulanabilecek Teknikler ve Çeşit Seçimi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</w:t>
            </w:r>
            <w:r w:rsidR="00D6170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14:15 – 14:35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Yılmaz CAN, 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G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iresun 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Üniversitesi Rektörü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10: 00 – 10:10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Prof.Dr</w:t>
            </w:r>
            <w:proofErr w:type="spellEnd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. Valerio </w:t>
            </w:r>
            <w:proofErr w:type="spellStart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Cristofori</w:t>
            </w:r>
            <w:proofErr w:type="spellEnd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, </w:t>
            </w:r>
            <w:proofErr w:type="spellStart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Tuscia</w:t>
            </w:r>
            <w:proofErr w:type="spellEnd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Enver ÜNLÜ, Giresun</w:t>
            </w:r>
            <w:r w:rsidR="008B6C66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Valisi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10: 1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 – 10: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2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5C5099" w:rsidP="005C50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İklim Değişikliği ve Patojenler Arasındaki İlişkiler, Yeni Fındık Hastalıkları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     </w:t>
            </w:r>
            <w:r w:rsidR="00D6170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14:35 – 14:55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1. OTURUM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TÜRKİYE’DE FINDIK TARIMI VE İKLİM ETKİLEŞİMİ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spellStart"/>
            <w:proofErr w:type="gramStart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Prof.Dr.Angelo</w:t>
            </w:r>
            <w:proofErr w:type="spellEnd"/>
            <w:proofErr w:type="gramEnd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Mazzaglia</w:t>
            </w:r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, </w:t>
            </w:r>
            <w:proofErr w:type="spellStart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Tuscia</w:t>
            </w:r>
            <w:proofErr w:type="spellEnd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u w:val="single"/>
                <w:lang w:eastAsia="tr-TR"/>
              </w:rPr>
            </w:pPr>
          </w:p>
        </w:tc>
      </w:tr>
      <w:tr w:rsidR="006B230D" w:rsidRPr="00805853" w:rsidTr="002055EF">
        <w:trPr>
          <w:trHeight w:val="399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Moderatör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: </w:t>
            </w:r>
            <w:proofErr w:type="spellStart"/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Prof.Dr</w:t>
            </w:r>
            <w:proofErr w:type="spellEnd"/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. Veli ERDOĞAN, Ankara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r w:rsidR="00D61702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10:30 – 10:45</w:t>
            </w:r>
          </w:p>
        </w:tc>
        <w:tc>
          <w:tcPr>
            <w:tcW w:w="48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230D" w:rsidRPr="005C5099" w:rsidRDefault="005C5099" w:rsidP="006B230D">
            <w:pPr>
              <w:spacing w:after="0" w:line="240" w:lineRule="auto"/>
              <w:ind w:right="149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Biyoteknoloji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ve Bitki Doku Kültürü ‘</w:t>
            </w:r>
            <w:r w:rsidRPr="005C5099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>Neler Yapıyoruz</w:t>
            </w:r>
            <w:r w:rsidR="006B230D" w:rsidRPr="005C5099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 xml:space="preserve">, </w:t>
            </w:r>
          </w:p>
          <w:p w:rsidR="006B230D" w:rsidRPr="00805853" w:rsidRDefault="005C5099" w:rsidP="005C5099">
            <w:pPr>
              <w:spacing w:after="0" w:line="240" w:lineRule="auto"/>
              <w:ind w:right="146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tr-TR"/>
              </w:rPr>
            </w:pPr>
            <w:r w:rsidRPr="005C5099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>Neler yapılabilir</w:t>
            </w:r>
            <w:r w:rsidR="006B230D" w:rsidRPr="005C5099">
              <w:rPr>
                <w:rFonts w:ascii="Times New Roman" w:eastAsia="Times New Roman" w:hAnsi="Times New Roman" w:cs="Times New Roman"/>
                <w:i/>
                <w:color w:val="000000"/>
                <w:sz w:val="14"/>
                <w:szCs w:val="16"/>
                <w:lang w:eastAsia="tr-TR"/>
              </w:rPr>
              <w:t>”</w:t>
            </w:r>
            <w:r w:rsidR="006B230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                                                                               </w:t>
            </w:r>
            <w:r w:rsidR="006B230D" w:rsidRPr="00C04CA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14:55– </w:t>
            </w:r>
            <w:r w:rsidR="006B230D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</w:t>
            </w:r>
            <w:r w:rsidR="006B230D" w:rsidRPr="00C04CAB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5:15</w:t>
            </w:r>
          </w:p>
        </w:tc>
      </w:tr>
      <w:tr w:rsidR="006B230D" w:rsidRPr="00805853" w:rsidTr="002055EF">
        <w:trPr>
          <w:trHeight w:val="399"/>
        </w:trPr>
        <w:tc>
          <w:tcPr>
            <w:tcW w:w="359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Türkiye’d</w:t>
            </w:r>
            <w:r w:rsidR="006B230D"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İklim Değişikliğinin Fındık Tarımına Yansıması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10:45 – 11:05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spellStart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Dr.Cristian</w:t>
            </w:r>
            <w:proofErr w:type="spellEnd"/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Silvestri</w:t>
            </w:r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,  </w:t>
            </w:r>
            <w:proofErr w:type="spellStart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Tuscia</w:t>
            </w:r>
            <w:proofErr w:type="spellEnd"/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15:15 –15:40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199"/>
        </w:trPr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Prof.Dr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. Ali İSLAM, 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Ordu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Üniversitesi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5C5099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Soru Cevap</w:t>
            </w:r>
          </w:p>
        </w:tc>
        <w:tc>
          <w:tcPr>
            <w:tcW w:w="1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72"/>
        </w:trPr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6B230D" w:rsidRPr="00C30291" w:rsidRDefault="008B6C66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4"/>
                <w:szCs w:val="16"/>
                <w:lang w:eastAsia="tr-TR"/>
              </w:rPr>
              <w:t>Türkiye’de Fındık Alanlarında Öngörülen İklim Değişiklikleri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11:05 – 11:25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5C5099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Kahve Arası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    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15:40 –16:00</w:t>
            </w:r>
          </w:p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348"/>
        </w:trPr>
        <w:tc>
          <w:tcPr>
            <w:tcW w:w="35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Doç. Dr. Beyza USTAOĞLU</w:t>
            </w:r>
            <w:r w:rsidR="00010AC8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, Sakarya Üniversitesi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Giresun ve Ordu İlleri 2 Yıllık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Fenolojik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Sürvey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Sonuçları (2021-2022)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11:25 – 11:45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5C5099" w:rsidP="005C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>2. GÜN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 xml:space="preserve">: 01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>Haziran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  <w:t xml:space="preserve"> 2022</w:t>
            </w:r>
          </w:p>
        </w:tc>
        <w:tc>
          <w:tcPr>
            <w:tcW w:w="142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0D" w:rsidRPr="00C30291" w:rsidRDefault="006B230D" w:rsidP="006B230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</w:pPr>
          </w:p>
          <w:p w:rsidR="006B230D" w:rsidRPr="00C30291" w:rsidRDefault="006B230D" w:rsidP="006B230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    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09:30 – 12:00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010AC8" w:rsidP="00010A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Damla ÇİL, Fındık Araştırma Enstitüsü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5C5099" w:rsidP="006B23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Proje ve Üretici Bahçelerine Ziyaret</w:t>
            </w:r>
            <w:r w:rsidR="006B230D"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.</w:t>
            </w:r>
          </w:p>
        </w:tc>
        <w:tc>
          <w:tcPr>
            <w:tcW w:w="142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İklim Değişikliğinin Fındık Tarımında Hastalık ve Zararlılara Etkileri</w:t>
            </w:r>
          </w:p>
        </w:tc>
        <w:tc>
          <w:tcPr>
            <w:tcW w:w="123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11:45 – 12:05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5C5099" w:rsidP="005C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Ebru GÜMÜŞ, FAE Yetiştirme Tekniği ve Teknolojileri Bölüm Başkanı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Doç.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Dr. İslam SARUHAN-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Ondokuz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 Mayıs Üniversitesi</w:t>
            </w:r>
          </w:p>
        </w:tc>
        <w:tc>
          <w:tcPr>
            <w:tcW w:w="123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0D" w:rsidRPr="00C30291" w:rsidRDefault="006B230D" w:rsidP="006B230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312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  <w:t>Soru Cevap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12:05 – 12:30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5C5099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Öğle Arası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13:10 – 14:30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8B6C66" w:rsidP="008B6C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  <w:t>Öğle Yemeği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12:30 – 14:00 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80"/>
            </w:tblGrid>
            <w:tr w:rsidR="006B230D" w:rsidRPr="00C30291" w:rsidTr="00E53B94">
              <w:trPr>
                <w:trHeight w:val="288"/>
                <w:tblCellSpacing w:w="0" w:type="dxa"/>
              </w:trPr>
              <w:tc>
                <w:tcPr>
                  <w:tcW w:w="3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6B230D" w:rsidRPr="00C30291" w:rsidRDefault="005C5099" w:rsidP="002055EF">
                  <w:pPr>
                    <w:framePr w:hSpace="141" w:wrap="around" w:vAnchor="page" w:hAnchor="margin" w:y="339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6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4"/>
                      <w:szCs w:val="16"/>
                      <w:lang w:eastAsia="tr-TR"/>
                    </w:rPr>
                    <w:t>Genel Değerlendirme ve Kapanış</w:t>
                  </w:r>
                </w:p>
              </w:tc>
            </w:tr>
          </w:tbl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14:30 – 15:30</w:t>
            </w: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482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AC25A2" w:rsidP="00D617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3. OTURUM</w:t>
            </w:r>
            <w:r w:rsidR="006B230D" w:rsidRPr="00C30291"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  <w:t>TARIM SİGORTALARI VE DESTEKLEMELER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C30291" w:rsidRDefault="006B230D" w:rsidP="006B230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FF0000"/>
                <w:sz w:val="14"/>
                <w:szCs w:val="16"/>
                <w:u w:val="single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230D" w:rsidRPr="00C30291" w:rsidRDefault="006B230D" w:rsidP="00AC25A2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(</w:t>
            </w:r>
            <w:proofErr w:type="spellStart"/>
            <w:r w:rsidR="00AC2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Moderatör</w:t>
            </w:r>
            <w:proofErr w:type="spellEnd"/>
            <w:r w:rsidR="00AC2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: 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Aysun AKAR, </w:t>
            </w:r>
            <w:r w:rsidR="00AC25A2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FAE Müdürü</w:t>
            </w: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)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ind w:firstLineChars="100" w:firstLine="140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16:00-16:15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5C5099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İklim Değişikliği ve Fındıkta Tarım Sigortası Uygulamaları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  </w:t>
            </w: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16:15 – 16:35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2055EF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6"/>
                <w:u w:val="single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Dr. Erol YALÇINKAYA-TARSİM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4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5C5099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Yavuz Gıda A. Ş.’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nin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>Sürdürülebilir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Fındık Tarımı Projeleri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16:35 – 16:55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40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  <w:r w:rsidRPr="005A3000">
              <w:rPr>
                <w:rFonts w:ascii="Times New Roman" w:eastAsia="Times New Roman" w:hAnsi="Times New Roman" w:cs="Times New Roman"/>
                <w:b/>
                <w:bCs/>
                <w:sz w:val="14"/>
                <w:szCs w:val="16"/>
                <w:lang w:eastAsia="tr-TR"/>
              </w:rPr>
              <w:t xml:space="preserve">Esat İSMAİL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 xml:space="preserve">(Yavuz Gıda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Company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  <w:t>)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5C5099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u w:val="single"/>
                <w:lang w:eastAsia="tr-TR"/>
              </w:rPr>
              <w:t xml:space="preserve">Soru Cevap 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230D" w:rsidRPr="00C30291" w:rsidRDefault="006B230D" w:rsidP="006B23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  <w:t xml:space="preserve">  16:55 – 17:15</w:t>
            </w: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230D" w:rsidRPr="00C30291" w:rsidRDefault="006B230D" w:rsidP="006B230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288"/>
        </w:trPr>
        <w:tc>
          <w:tcPr>
            <w:tcW w:w="3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tr-TR"/>
              </w:rPr>
            </w:pPr>
            <w:r w:rsidRPr="00C30291"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6"/>
                <w:lang w:eastAsia="tr-TR"/>
              </w:rPr>
            </w:pPr>
          </w:p>
        </w:tc>
        <w:tc>
          <w:tcPr>
            <w:tcW w:w="3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20"/>
                <w:lang w:eastAsia="tr-TR"/>
              </w:rPr>
            </w:pPr>
          </w:p>
        </w:tc>
        <w:tc>
          <w:tcPr>
            <w:tcW w:w="1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tr-TR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6B230D" w:rsidRPr="00C30291" w:rsidTr="00E53B94">
              <w:trPr>
                <w:trHeight w:val="288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B230D" w:rsidRPr="00C30291" w:rsidRDefault="006B230D" w:rsidP="002055EF">
                  <w:pPr>
                    <w:framePr w:hSpace="141" w:wrap="around" w:vAnchor="page" w:hAnchor="margin" w:y="339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14"/>
                      <w:lang w:eastAsia="tr-TR"/>
                    </w:rPr>
                  </w:pPr>
                </w:p>
              </w:tc>
            </w:tr>
          </w:tbl>
          <w:p w:rsidR="006B230D" w:rsidRPr="00C30291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  <w:tr w:rsidR="006B230D" w:rsidRPr="00805853" w:rsidTr="002055EF">
        <w:trPr>
          <w:trHeight w:val="50"/>
        </w:trPr>
        <w:tc>
          <w:tcPr>
            <w:tcW w:w="3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3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64384" behindDoc="0" locked="0" layoutInCell="1" allowOverlap="1" wp14:anchorId="5B4A443E" wp14:editId="4B28DDE8">
                  <wp:simplePos x="0" y="0"/>
                  <wp:positionH relativeFrom="column">
                    <wp:posOffset>2213610</wp:posOffset>
                  </wp:positionH>
                  <wp:positionV relativeFrom="paragraph">
                    <wp:posOffset>-270510</wp:posOffset>
                  </wp:positionV>
                  <wp:extent cx="495300" cy="281940"/>
                  <wp:effectExtent l="0" t="0" r="0" b="3810"/>
                  <wp:wrapNone/>
                  <wp:docPr id="11" name="Resim 11" descr="Yavuz Gıd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Resim 10" descr="Yavuz Gıda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63360" behindDoc="0" locked="0" layoutInCell="1" allowOverlap="1" wp14:anchorId="1C47DE33" wp14:editId="0C23FA69">
                  <wp:simplePos x="0" y="0"/>
                  <wp:positionH relativeFrom="column">
                    <wp:posOffset>326390</wp:posOffset>
                  </wp:positionH>
                  <wp:positionV relativeFrom="paragraph">
                    <wp:posOffset>-255270</wp:posOffset>
                  </wp:positionV>
                  <wp:extent cx="365760" cy="281940"/>
                  <wp:effectExtent l="0" t="0" r="0" b="3810"/>
                  <wp:wrapNone/>
                  <wp:docPr id="10" name="Resim 10" descr="Ordu Üniversitesi Yeni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Resim 9" descr="Ordu Üniversitesi Yeni Logo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61312" behindDoc="0" locked="0" layoutInCell="1" allowOverlap="1" wp14:anchorId="08480989" wp14:editId="4EA28F88">
                  <wp:simplePos x="0" y="0"/>
                  <wp:positionH relativeFrom="column">
                    <wp:posOffset>-626745</wp:posOffset>
                  </wp:positionH>
                  <wp:positionV relativeFrom="paragraph">
                    <wp:posOffset>-345440</wp:posOffset>
                  </wp:positionV>
                  <wp:extent cx="461645" cy="431165"/>
                  <wp:effectExtent l="0" t="0" r="0" b="6985"/>
                  <wp:wrapNone/>
                  <wp:docPr id="8" name="Resim 8" descr="Ondokuz Mayıs Üniversitesi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esim 7" descr="Ondokuz Mayıs Üniversitesi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645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60288" behindDoc="0" locked="0" layoutInCell="1" allowOverlap="1" wp14:anchorId="442C2C37" wp14:editId="6DA90595">
                  <wp:simplePos x="0" y="0"/>
                  <wp:positionH relativeFrom="column">
                    <wp:posOffset>-2868295</wp:posOffset>
                  </wp:positionH>
                  <wp:positionV relativeFrom="paragraph">
                    <wp:posOffset>-260985</wp:posOffset>
                  </wp:positionV>
                  <wp:extent cx="1074420" cy="304800"/>
                  <wp:effectExtent l="0" t="0" r="0" b="0"/>
                  <wp:wrapNone/>
                  <wp:docPr id="6" name="Resim 6" descr="http://unitusorienta.unitus.it/wp-content/uploads/2020/04/unitus_site_B-1-400x148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esim 5" descr="http://unitusorienta.unitus.it/wp-content/uploads/2020/04/unitus_site_B-1-400x148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68882CF4" wp14:editId="4B317A43">
                  <wp:simplePos x="0" y="0"/>
                  <wp:positionH relativeFrom="column">
                    <wp:posOffset>-1419225</wp:posOffset>
                  </wp:positionH>
                  <wp:positionV relativeFrom="paragraph">
                    <wp:posOffset>-292100</wp:posOffset>
                  </wp:positionV>
                  <wp:extent cx="299720" cy="328295"/>
                  <wp:effectExtent l="0" t="0" r="5080" b="0"/>
                  <wp:wrapNone/>
                  <wp:docPr id="7" name="Resim 7" descr="https://upload.wikimedia.org/wikipedia/tr/5/5f/Ankara_%C3%9Cniversitesi_logos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Resim 6" descr="https://upload.wikimedia.org/wikipedia/tr/5/5f/Ankara_%C3%9Cniversitesi_logosu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" cy="32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0291">
              <w:rPr>
                <w:rFonts w:ascii="Calibri" w:eastAsia="Times New Roman" w:hAnsi="Calibri" w:cs="Calibri"/>
                <w:noProof/>
                <w:color w:val="000000"/>
                <w:sz w:val="14"/>
                <w:lang w:eastAsia="tr-TR"/>
              </w:rPr>
              <w:drawing>
                <wp:anchor distT="0" distB="0" distL="114300" distR="114300" simplePos="0" relativeHeight="251662336" behindDoc="0" locked="0" layoutInCell="1" allowOverlap="1" wp14:anchorId="4D69282D" wp14:editId="56372308">
                  <wp:simplePos x="0" y="0"/>
                  <wp:positionH relativeFrom="column">
                    <wp:posOffset>1344930</wp:posOffset>
                  </wp:positionH>
                  <wp:positionV relativeFrom="paragraph">
                    <wp:posOffset>-357505</wp:posOffset>
                  </wp:positionV>
                  <wp:extent cx="327660" cy="411480"/>
                  <wp:effectExtent l="0" t="0" r="0" b="7620"/>
                  <wp:wrapNone/>
                  <wp:docPr id="13" name="Resim 13" descr="C:\Users\asus\AppData\Local\Microsoft\Windows\INetCache\Content.MSO\A7F87FA7.tmp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sim 12" descr="C:\Users\asus\AppData\Local\Microsoft\Windows\INetCache\Content.MSO\A7F87FA7.tmp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766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14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230D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  <w:p w:rsidR="006B230D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6B230D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6B230D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230D" w:rsidRPr="00805853" w:rsidRDefault="006B230D" w:rsidP="006B23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</w:pPr>
            <w:r w:rsidRPr="0080585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tr-TR"/>
              </w:rPr>
              <w:t> </w:t>
            </w:r>
          </w:p>
        </w:tc>
      </w:tr>
    </w:tbl>
    <w:p w:rsidR="002055EF" w:rsidRPr="002055EF" w:rsidRDefault="002055EF">
      <w:pPr>
        <w:rPr>
          <w:rFonts w:ascii="Times New Roman" w:hAnsi="Times New Roman" w:cs="Times New Roman"/>
        </w:rPr>
      </w:pPr>
      <w:r w:rsidRPr="002055EF">
        <w:rPr>
          <w:rFonts w:ascii="Times New Roman" w:hAnsi="Times New Roman" w:cs="Times New Roman"/>
          <w:color w:val="FF0000"/>
          <w:u w:val="single"/>
        </w:rPr>
        <w:t>Kayıt linki:</w:t>
      </w:r>
      <w:r w:rsidRPr="002055EF">
        <w:rPr>
          <w:rFonts w:ascii="Times New Roman" w:hAnsi="Times New Roman" w:cs="Times New Roman"/>
          <w:color w:val="FF0000"/>
        </w:rPr>
        <w:t xml:space="preserve"> </w:t>
      </w:r>
      <w:r w:rsidRPr="002055EF">
        <w:rPr>
          <w:rFonts w:ascii="Times New Roman" w:hAnsi="Times New Roman" w:cs="Times New Roman"/>
        </w:rPr>
        <w:t>https://docs.google.com/forms/d/e/1FAIpQLSceLwkG5Y08Y6h9An5T5JA3CMVVFuX0ZzUFmHw2LxJhz39K_g/viewform</w:t>
      </w:r>
    </w:p>
    <w:sectPr w:rsidR="002055EF" w:rsidRPr="002055EF" w:rsidSect="00F16CD7">
      <w:pgSz w:w="11906" w:h="16838"/>
      <w:pgMar w:top="170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B11D4"/>
    <w:multiLevelType w:val="hybridMultilevel"/>
    <w:tmpl w:val="B0EA725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88A"/>
    <w:rsid w:val="00010AC8"/>
    <w:rsid w:val="002055EF"/>
    <w:rsid w:val="002B030F"/>
    <w:rsid w:val="005C5099"/>
    <w:rsid w:val="006B230D"/>
    <w:rsid w:val="008B6C66"/>
    <w:rsid w:val="008C76E2"/>
    <w:rsid w:val="008E324E"/>
    <w:rsid w:val="00AA7311"/>
    <w:rsid w:val="00AB17C0"/>
    <w:rsid w:val="00AC25A2"/>
    <w:rsid w:val="00BC688A"/>
    <w:rsid w:val="00D07B37"/>
    <w:rsid w:val="00D61702"/>
    <w:rsid w:val="00E53B94"/>
    <w:rsid w:val="00F1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B96A"/>
  <w15:chartTrackingRefBased/>
  <w15:docId w15:val="{EF1FF18F-1D9F-45D8-BB32-7B6A4E3F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B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Ebru  Gümüş</dc:creator>
  <cp:keywords/>
  <dc:description/>
  <cp:lastModifiedBy>Ebru  Gümüş</cp:lastModifiedBy>
  <cp:revision>12</cp:revision>
  <dcterms:created xsi:type="dcterms:W3CDTF">2022-04-21T06:48:00Z</dcterms:created>
  <dcterms:modified xsi:type="dcterms:W3CDTF">2022-04-22T17:59:00Z</dcterms:modified>
</cp:coreProperties>
</file>